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6B79" w14:textId="5A7E9822" w:rsidR="00CA1752" w:rsidRPr="002305EB" w:rsidRDefault="00096CEF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459F2F96" wp14:editId="2FC2D1A2">
            <wp:extent cx="5731510" cy="5874385"/>
            <wp:effectExtent l="0" t="0" r="2540" b="0"/>
            <wp:docPr id="1436329030" name="Picture 1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29030" name="Picture 1" descr="A white text on a blu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9168" w14:textId="0AAC610A" w:rsidR="006B37CD" w:rsidRPr="001261AC" w:rsidRDefault="006B37CD">
      <w:pPr>
        <w:rPr>
          <w:rFonts w:ascii="Open Sans" w:hAnsi="Open Sans" w:cs="Open Sans"/>
        </w:rPr>
      </w:pPr>
      <w:proofErr w:type="spellStart"/>
      <w:r w:rsidRPr="001261AC">
        <w:rPr>
          <w:rFonts w:ascii="Open Sans" w:hAnsi="Open Sans" w:cs="Open Sans"/>
        </w:rPr>
        <w:t>Qus</w:t>
      </w:r>
      <w:proofErr w:type="spellEnd"/>
      <w:r w:rsidRPr="001261AC">
        <w:rPr>
          <w:rFonts w:ascii="Open Sans" w:hAnsi="Open Sans" w:cs="Open Sans"/>
        </w:rPr>
        <w:t xml:space="preserve"> 1 – 3 are about the organisation responding to the consultation. </w:t>
      </w:r>
    </w:p>
    <w:p w14:paraId="1019A454" w14:textId="56051A2C" w:rsidR="006B37CD" w:rsidRPr="002305EB" w:rsidRDefault="00F722CB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1CC9FB0E" wp14:editId="5FD1D857">
            <wp:extent cx="5731510" cy="1872615"/>
            <wp:effectExtent l="0" t="0" r="2540" b="0"/>
            <wp:docPr id="1237451337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51337" name="Picture 1" descr="A screenshot of a surve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AFB5" w14:textId="583BC9F1" w:rsidR="00726128" w:rsidRPr="002305EB" w:rsidRDefault="00726128" w:rsidP="00726128">
      <w:pPr>
        <w:jc w:val="right"/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08BF127F" wp14:editId="1E83D3DA">
            <wp:extent cx="5553997" cy="307975"/>
            <wp:effectExtent l="0" t="0" r="8890" b="0"/>
            <wp:docPr id="116150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06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817" cy="30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DA7D" w14:textId="413E6359" w:rsidR="00C277B5" w:rsidRPr="001261AC" w:rsidRDefault="00C277B5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lastRenderedPageBreak/>
        <w:t xml:space="preserve">By end 2024: </w:t>
      </w:r>
      <w:r w:rsidR="003D33F2" w:rsidRPr="001261AC">
        <w:rPr>
          <w:rFonts w:ascii="Open Sans" w:hAnsi="Open Sans" w:cs="Open Sans"/>
        </w:rPr>
        <w:t xml:space="preserve">REA </w:t>
      </w:r>
      <w:r w:rsidR="00082810" w:rsidRPr="001261AC">
        <w:rPr>
          <w:rFonts w:ascii="Open Sans" w:hAnsi="Open Sans" w:cs="Open Sans"/>
        </w:rPr>
        <w:t>agree</w:t>
      </w:r>
      <w:r w:rsidR="003D33F2" w:rsidRPr="001261AC">
        <w:rPr>
          <w:rFonts w:ascii="Open Sans" w:hAnsi="Open Sans" w:cs="Open Sans"/>
        </w:rPr>
        <w:t>s</w:t>
      </w:r>
      <w:r w:rsidR="00082810" w:rsidRPr="001261AC">
        <w:rPr>
          <w:rFonts w:ascii="Open Sans" w:hAnsi="Open Sans" w:cs="Open Sans"/>
        </w:rPr>
        <w:t xml:space="preserve"> with </w:t>
      </w:r>
      <w:r w:rsidR="00D10946" w:rsidRPr="001261AC">
        <w:rPr>
          <w:rFonts w:ascii="Open Sans" w:hAnsi="Open Sans" w:cs="Open Sans"/>
        </w:rPr>
        <w:t>most of what is proposed for removal</w:t>
      </w:r>
      <w:r w:rsidR="004E0C0C" w:rsidRPr="001261AC">
        <w:rPr>
          <w:rFonts w:ascii="Open Sans" w:hAnsi="Open Sans" w:cs="Open Sans"/>
        </w:rPr>
        <w:t xml:space="preserve">.  Regarding </w:t>
      </w:r>
      <w:r w:rsidR="00E4647C" w:rsidRPr="001261AC">
        <w:rPr>
          <w:rFonts w:ascii="Open Sans" w:hAnsi="Open Sans" w:cs="Open Sans"/>
        </w:rPr>
        <w:t xml:space="preserve">single-use, single-serve </w:t>
      </w:r>
      <w:r w:rsidR="004E0C0C" w:rsidRPr="001261AC">
        <w:rPr>
          <w:rFonts w:ascii="Open Sans" w:hAnsi="Open Sans" w:cs="Open Sans"/>
        </w:rPr>
        <w:t xml:space="preserve">sachets and jiggers in restaurants </w:t>
      </w:r>
      <w:r w:rsidR="006D5AB8" w:rsidRPr="001261AC">
        <w:rPr>
          <w:rFonts w:ascii="Open Sans" w:hAnsi="Open Sans" w:cs="Open Sans"/>
        </w:rPr>
        <w:t xml:space="preserve">we have </w:t>
      </w:r>
      <w:r w:rsidR="003866EA" w:rsidRPr="001261AC">
        <w:rPr>
          <w:rFonts w:ascii="Open Sans" w:hAnsi="Open Sans" w:cs="Open Sans"/>
        </w:rPr>
        <w:t xml:space="preserve">responded to the UKPP </w:t>
      </w:r>
      <w:r w:rsidR="00F26049" w:rsidRPr="001261AC">
        <w:rPr>
          <w:rFonts w:ascii="Open Sans" w:hAnsi="Open Sans" w:cs="Open Sans"/>
        </w:rPr>
        <w:t xml:space="preserve">Eliminating Problematics Plastics consultation’s </w:t>
      </w:r>
      <w:proofErr w:type="spellStart"/>
      <w:r w:rsidR="00F26049" w:rsidRPr="001261AC">
        <w:rPr>
          <w:rFonts w:ascii="Open Sans" w:hAnsi="Open Sans" w:cs="Open Sans"/>
        </w:rPr>
        <w:t>qu</w:t>
      </w:r>
      <w:proofErr w:type="spellEnd"/>
      <w:r w:rsidR="00F26049" w:rsidRPr="001261AC">
        <w:rPr>
          <w:rFonts w:ascii="Open Sans" w:hAnsi="Open Sans" w:cs="Open Sans"/>
        </w:rPr>
        <w:t xml:space="preserve"> 1</w:t>
      </w:r>
      <w:r w:rsidR="00C01AB7">
        <w:rPr>
          <w:rFonts w:ascii="Open Sans" w:hAnsi="Open Sans" w:cs="Open Sans"/>
        </w:rPr>
        <w:t>3</w:t>
      </w:r>
      <w:r w:rsidR="00F26049" w:rsidRPr="001261AC">
        <w:rPr>
          <w:rFonts w:ascii="Open Sans" w:hAnsi="Open Sans" w:cs="Open Sans"/>
        </w:rPr>
        <w:t xml:space="preserve"> </w:t>
      </w:r>
      <w:r w:rsidR="00B141D4" w:rsidRPr="001261AC">
        <w:rPr>
          <w:rFonts w:ascii="Open Sans" w:hAnsi="Open Sans" w:cs="Open Sans"/>
        </w:rPr>
        <w:t xml:space="preserve">on this topic; </w:t>
      </w:r>
      <w:r w:rsidR="001932A4" w:rsidRPr="001261AC">
        <w:rPr>
          <w:rFonts w:ascii="Open Sans" w:hAnsi="Open Sans" w:cs="Open Sans"/>
        </w:rPr>
        <w:t>the roadmap may need nuanc</w:t>
      </w:r>
      <w:r w:rsidR="00D11554">
        <w:rPr>
          <w:rFonts w:ascii="Open Sans" w:hAnsi="Open Sans" w:cs="Open Sans"/>
        </w:rPr>
        <w:t>ing</w:t>
      </w:r>
      <w:r w:rsidR="00C67A0F">
        <w:rPr>
          <w:rFonts w:ascii="Open Sans" w:hAnsi="Open Sans" w:cs="Open Sans"/>
        </w:rPr>
        <w:t xml:space="preserve">, thinking of how </w:t>
      </w:r>
      <w:r w:rsidR="00D11F91" w:rsidRPr="001261AC">
        <w:rPr>
          <w:rFonts w:ascii="Open Sans" w:hAnsi="Open Sans" w:cs="Open Sans"/>
        </w:rPr>
        <w:t>compostable sachets</w:t>
      </w:r>
      <w:r w:rsidR="00C67A0F">
        <w:rPr>
          <w:rFonts w:ascii="Open Sans" w:hAnsi="Open Sans" w:cs="Open Sans"/>
        </w:rPr>
        <w:t xml:space="preserve"> and stick-packs</w:t>
      </w:r>
      <w:r w:rsidR="00D11F91" w:rsidRPr="001261AC">
        <w:rPr>
          <w:rFonts w:ascii="Open Sans" w:hAnsi="Open Sans" w:cs="Open Sans"/>
        </w:rPr>
        <w:t xml:space="preserve"> could provide </w:t>
      </w:r>
      <w:r w:rsidR="00D27CFB">
        <w:rPr>
          <w:rFonts w:ascii="Open Sans" w:hAnsi="Open Sans" w:cs="Open Sans"/>
        </w:rPr>
        <w:t xml:space="preserve">solutions </w:t>
      </w:r>
      <w:r w:rsidR="00C473D9">
        <w:rPr>
          <w:rFonts w:ascii="Open Sans" w:hAnsi="Open Sans" w:cs="Open Sans"/>
        </w:rPr>
        <w:t xml:space="preserve">for </w:t>
      </w:r>
      <w:r w:rsidR="00D11F91" w:rsidRPr="001261AC">
        <w:rPr>
          <w:rFonts w:ascii="Open Sans" w:hAnsi="Open Sans" w:cs="Open Sans"/>
        </w:rPr>
        <w:t xml:space="preserve">some </w:t>
      </w:r>
      <w:r w:rsidR="005E4050">
        <w:rPr>
          <w:rFonts w:ascii="Open Sans" w:hAnsi="Open Sans" w:cs="Open Sans"/>
        </w:rPr>
        <w:t>restaurant</w:t>
      </w:r>
      <w:r w:rsidR="009B7033">
        <w:rPr>
          <w:rFonts w:ascii="Open Sans" w:hAnsi="Open Sans" w:cs="Open Sans"/>
        </w:rPr>
        <w:t xml:space="preserve">s’ </w:t>
      </w:r>
      <w:r w:rsidR="005E4050">
        <w:rPr>
          <w:rFonts w:ascii="Open Sans" w:hAnsi="Open Sans" w:cs="Open Sans"/>
        </w:rPr>
        <w:t>/</w:t>
      </w:r>
      <w:proofErr w:type="spellStart"/>
      <w:r w:rsidR="005E4050">
        <w:rPr>
          <w:rFonts w:ascii="Open Sans" w:hAnsi="Open Sans" w:cs="Open Sans"/>
        </w:rPr>
        <w:t>café</w:t>
      </w:r>
      <w:r w:rsidR="009B7033">
        <w:rPr>
          <w:rFonts w:ascii="Open Sans" w:hAnsi="Open Sans" w:cs="Open Sans"/>
        </w:rPr>
        <w:t>s’</w:t>
      </w:r>
      <w:proofErr w:type="spellEnd"/>
      <w:r w:rsidR="005E4050">
        <w:rPr>
          <w:rFonts w:ascii="Open Sans" w:hAnsi="Open Sans" w:cs="Open Sans"/>
        </w:rPr>
        <w:t xml:space="preserve"> </w:t>
      </w:r>
      <w:r w:rsidR="00A056A6">
        <w:rPr>
          <w:rFonts w:ascii="Open Sans" w:hAnsi="Open Sans" w:cs="Open Sans"/>
        </w:rPr>
        <w:t>take-out foods/beverages</w:t>
      </w:r>
      <w:r w:rsidR="009B7033">
        <w:rPr>
          <w:rFonts w:ascii="Open Sans" w:hAnsi="Open Sans" w:cs="Open Sans"/>
        </w:rPr>
        <w:t xml:space="preserve"> </w:t>
      </w:r>
      <w:r w:rsidR="00BB4319">
        <w:rPr>
          <w:rFonts w:ascii="Open Sans" w:hAnsi="Open Sans" w:cs="Open Sans"/>
        </w:rPr>
        <w:t xml:space="preserve">and </w:t>
      </w:r>
      <w:r w:rsidR="0030400D">
        <w:rPr>
          <w:rFonts w:ascii="Open Sans" w:hAnsi="Open Sans" w:cs="Open Sans"/>
        </w:rPr>
        <w:t xml:space="preserve">at any of their premises where reusable solutions </w:t>
      </w:r>
      <w:r w:rsidR="00047DC5">
        <w:rPr>
          <w:rFonts w:ascii="Open Sans" w:hAnsi="Open Sans" w:cs="Open Sans"/>
        </w:rPr>
        <w:t>would be impractical</w:t>
      </w:r>
      <w:r w:rsidR="00D11F91" w:rsidRPr="001261AC">
        <w:rPr>
          <w:rFonts w:ascii="Open Sans" w:hAnsi="Open Sans" w:cs="Open Sans"/>
        </w:rPr>
        <w:t xml:space="preserve">.  </w:t>
      </w:r>
    </w:p>
    <w:p w14:paraId="4B96D68A" w14:textId="6BFADB61" w:rsidR="000B5E01" w:rsidRPr="001261AC" w:rsidRDefault="000B5E01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Non-NIR detectable plastic packaging: </w:t>
      </w:r>
      <w:r w:rsidR="007E1A89" w:rsidRPr="001261AC">
        <w:rPr>
          <w:rFonts w:ascii="Open Sans" w:hAnsi="Open Sans" w:cs="Open Sans"/>
        </w:rPr>
        <w:t xml:space="preserve">REA </w:t>
      </w:r>
      <w:r w:rsidR="00187429" w:rsidRPr="001261AC">
        <w:rPr>
          <w:rFonts w:ascii="Open Sans" w:hAnsi="Open Sans" w:cs="Open Sans"/>
        </w:rPr>
        <w:t xml:space="preserve">supports removal of such packaging </w:t>
      </w:r>
      <w:r w:rsidR="00C238A8" w:rsidRPr="001261AC">
        <w:rPr>
          <w:rFonts w:ascii="Open Sans" w:hAnsi="Open Sans" w:cs="Open Sans"/>
        </w:rPr>
        <w:t xml:space="preserve">(we are not commenting on feasibility of the proposed deadline of by end of 2025) </w:t>
      </w:r>
      <w:r w:rsidR="008B2494" w:rsidRPr="001261AC">
        <w:rPr>
          <w:rFonts w:ascii="Open Sans" w:hAnsi="Open Sans" w:cs="Open Sans"/>
        </w:rPr>
        <w:t xml:space="preserve">and our interpretation is that NIR-detectable compostable plastic packaging </w:t>
      </w:r>
      <w:r w:rsidR="007B31DD" w:rsidRPr="001261AC">
        <w:rPr>
          <w:rFonts w:ascii="Open Sans" w:hAnsi="Open Sans" w:cs="Open Sans"/>
        </w:rPr>
        <w:t xml:space="preserve">would thus not be within target for removal. </w:t>
      </w:r>
      <w:r w:rsidR="005E28AE" w:rsidRPr="001261AC">
        <w:rPr>
          <w:rFonts w:ascii="Open Sans" w:hAnsi="Open Sans" w:cs="Open Sans"/>
        </w:rPr>
        <w:t xml:space="preserve">Our response to WRAP’s Eliminating Problem Plastics consultation </w:t>
      </w:r>
      <w:r w:rsidR="002730E8" w:rsidRPr="001261AC">
        <w:rPr>
          <w:rFonts w:ascii="Open Sans" w:hAnsi="Open Sans" w:cs="Open Sans"/>
        </w:rPr>
        <w:t>question</w:t>
      </w:r>
      <w:r w:rsidR="00102AF6" w:rsidRPr="001261AC">
        <w:rPr>
          <w:rFonts w:ascii="Open Sans" w:hAnsi="Open Sans" w:cs="Open Sans"/>
        </w:rPr>
        <w:t xml:space="preserve"> 11</w:t>
      </w:r>
      <w:r w:rsidR="002730E8" w:rsidRPr="001261AC">
        <w:rPr>
          <w:rFonts w:ascii="Open Sans" w:hAnsi="Open Sans" w:cs="Open Sans"/>
        </w:rPr>
        <w:t xml:space="preserve"> </w:t>
      </w:r>
      <w:r w:rsidR="005E28AE" w:rsidRPr="001261AC">
        <w:rPr>
          <w:rFonts w:ascii="Open Sans" w:hAnsi="Open Sans" w:cs="Open Sans"/>
        </w:rPr>
        <w:t xml:space="preserve">includes </w:t>
      </w:r>
      <w:r w:rsidR="002C0E7A" w:rsidRPr="001261AC">
        <w:rPr>
          <w:rFonts w:ascii="Open Sans" w:hAnsi="Open Sans" w:cs="Open Sans"/>
        </w:rPr>
        <w:t xml:space="preserve">link to UCL’s research paper on using </w:t>
      </w:r>
      <w:r w:rsidR="00D81AB7" w:rsidRPr="001261AC">
        <w:rPr>
          <w:rFonts w:ascii="Open Sans" w:hAnsi="Open Sans" w:cs="Open Sans"/>
        </w:rPr>
        <w:t xml:space="preserve">hyperspectral imaging technology </w:t>
      </w:r>
      <w:r w:rsidR="002C0E7A" w:rsidRPr="001261AC">
        <w:rPr>
          <w:rFonts w:ascii="Open Sans" w:hAnsi="Open Sans" w:cs="Open Sans"/>
        </w:rPr>
        <w:t xml:space="preserve">(not so far in a specific </w:t>
      </w:r>
      <w:r w:rsidR="005B3EF7" w:rsidRPr="001261AC">
        <w:rPr>
          <w:rFonts w:ascii="Open Sans" w:hAnsi="Open Sans" w:cs="Open Sans"/>
        </w:rPr>
        <w:t xml:space="preserve">waste management context) </w:t>
      </w:r>
      <w:r w:rsidR="00F8518A" w:rsidRPr="001261AC">
        <w:rPr>
          <w:rFonts w:ascii="Open Sans" w:hAnsi="Open Sans" w:cs="Open Sans"/>
        </w:rPr>
        <w:t xml:space="preserve">that achieved </w:t>
      </w:r>
      <w:r w:rsidR="00D81AB7" w:rsidRPr="001261AC">
        <w:rPr>
          <w:rFonts w:ascii="Open Sans" w:hAnsi="Open Sans" w:cs="Open Sans"/>
        </w:rPr>
        <w:t>high detection accuracy rates for a range of compostable plastic types</w:t>
      </w:r>
      <w:r w:rsidR="00F8518A" w:rsidRPr="001261AC">
        <w:rPr>
          <w:rFonts w:ascii="Open Sans" w:hAnsi="Open Sans" w:cs="Open Sans"/>
        </w:rPr>
        <w:t>.</w:t>
      </w:r>
      <w:r w:rsidRPr="001261AC">
        <w:rPr>
          <w:rFonts w:ascii="Open Sans" w:hAnsi="Open Sans" w:cs="Open Sans"/>
        </w:rPr>
        <w:t xml:space="preserve"> </w:t>
      </w:r>
      <w:r w:rsidR="00F8518A" w:rsidRPr="001261AC">
        <w:rPr>
          <w:rFonts w:ascii="Open Sans" w:hAnsi="Open Sans" w:cs="Open Sans"/>
        </w:rPr>
        <w:t xml:space="preserve"> </w:t>
      </w:r>
      <w:r w:rsidR="009B08F0" w:rsidRPr="001261AC">
        <w:rPr>
          <w:rFonts w:ascii="Open Sans" w:hAnsi="Open Sans" w:cs="Open Sans"/>
        </w:rPr>
        <w:t xml:space="preserve">WRAP should consider revising the </w:t>
      </w:r>
      <w:r w:rsidR="00221338" w:rsidRPr="001261AC">
        <w:rPr>
          <w:rFonts w:ascii="Open Sans" w:hAnsi="Open Sans" w:cs="Open Sans"/>
        </w:rPr>
        <w:t xml:space="preserve">relevant Target 1 wording to ‘Removal of plastic packaging not detectable using NIR </w:t>
      </w:r>
      <w:r w:rsidR="000313F1" w:rsidRPr="001261AC">
        <w:rPr>
          <w:rFonts w:ascii="Open Sans" w:hAnsi="Open Sans" w:cs="Open Sans"/>
        </w:rPr>
        <w:t xml:space="preserve">or other </w:t>
      </w:r>
      <w:r w:rsidR="006C54F3" w:rsidRPr="001261AC">
        <w:rPr>
          <w:rFonts w:ascii="Open Sans" w:hAnsi="Open Sans" w:cs="Open Sans"/>
        </w:rPr>
        <w:t xml:space="preserve">commercially deployed </w:t>
      </w:r>
      <w:r w:rsidR="000313F1" w:rsidRPr="001261AC">
        <w:rPr>
          <w:rFonts w:ascii="Open Sans" w:hAnsi="Open Sans" w:cs="Open Sans"/>
        </w:rPr>
        <w:t xml:space="preserve">machine technology’.  </w:t>
      </w:r>
      <w:r w:rsidR="00F8518A" w:rsidRPr="001261AC">
        <w:rPr>
          <w:rFonts w:ascii="Open Sans" w:hAnsi="Open Sans" w:cs="Open Sans"/>
        </w:rPr>
        <w:t xml:space="preserve"> </w:t>
      </w:r>
    </w:p>
    <w:p w14:paraId="75A910C7" w14:textId="3B1FB97E" w:rsidR="00CC4D8B" w:rsidRPr="002305EB" w:rsidRDefault="00C70F70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4B1BF5A2" wp14:editId="062B479A">
            <wp:extent cx="5731510" cy="1926590"/>
            <wp:effectExtent l="0" t="0" r="2540" b="0"/>
            <wp:docPr id="1996883646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83646" name="Picture 1" descr="A white rectangular object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25C5" w14:textId="7D36CFBD" w:rsidR="00BE4530" w:rsidRPr="001261AC" w:rsidRDefault="00BE4530" w:rsidP="00BE4530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>‘Non compostable fruit stickers’: WRAP’s Eliminating Problem Plastics document (v 4, Feb 2022) proposes elimination of non-compostable fruit/veg stickers and REA supports this. We guess that for brevity ‘/veg’ was omitted from WRAP’s Refreshed Roadmap to 2025</w:t>
      </w:r>
      <w:r w:rsidR="008615A5" w:rsidRPr="001261AC">
        <w:rPr>
          <w:rFonts w:ascii="Open Sans" w:hAnsi="Open Sans" w:cs="Open Sans"/>
        </w:rPr>
        <w:t xml:space="preserve">.  Please </w:t>
      </w:r>
      <w:r w:rsidR="00D11554">
        <w:rPr>
          <w:rFonts w:ascii="Open Sans" w:hAnsi="Open Sans" w:cs="Open Sans"/>
        </w:rPr>
        <w:t>ensure</w:t>
      </w:r>
      <w:r w:rsidR="00A92C5F" w:rsidRPr="001261AC">
        <w:rPr>
          <w:rFonts w:ascii="Open Sans" w:hAnsi="Open Sans" w:cs="Open Sans"/>
        </w:rPr>
        <w:t xml:space="preserve"> th</w:t>
      </w:r>
      <w:r w:rsidRPr="001261AC">
        <w:rPr>
          <w:rFonts w:ascii="Open Sans" w:hAnsi="Open Sans" w:cs="Open Sans"/>
        </w:rPr>
        <w:t>e finalised refreshed roadmap say</w:t>
      </w:r>
      <w:r w:rsidR="00D11554">
        <w:rPr>
          <w:rFonts w:ascii="Open Sans" w:hAnsi="Open Sans" w:cs="Open Sans"/>
        </w:rPr>
        <w:t>s</w:t>
      </w:r>
      <w:r w:rsidRPr="001261AC">
        <w:rPr>
          <w:rFonts w:ascii="Open Sans" w:hAnsi="Open Sans" w:cs="Open Sans"/>
        </w:rPr>
        <w:t xml:space="preserve"> ‘Non compostable fruit/veg </w:t>
      </w:r>
      <w:proofErr w:type="gramStart"/>
      <w:r w:rsidRPr="001261AC">
        <w:rPr>
          <w:rFonts w:ascii="Open Sans" w:hAnsi="Open Sans" w:cs="Open Sans"/>
        </w:rPr>
        <w:t>stickers’</w:t>
      </w:r>
      <w:proofErr w:type="gramEnd"/>
      <w:r w:rsidRPr="001261AC">
        <w:rPr>
          <w:rFonts w:ascii="Open Sans" w:hAnsi="Open Sans" w:cs="Open Sans"/>
        </w:rPr>
        <w:t xml:space="preserve">.   </w:t>
      </w:r>
    </w:p>
    <w:p w14:paraId="6D2D37CC" w14:textId="75E6797C" w:rsidR="00A75D37" w:rsidRPr="002305EB" w:rsidRDefault="00A75D37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25CF9172" wp14:editId="670100A6">
            <wp:extent cx="5731510" cy="1585595"/>
            <wp:effectExtent l="0" t="0" r="2540" b="0"/>
            <wp:docPr id="389186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865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C15D" w14:textId="0905261B" w:rsidR="00A75D37" w:rsidRPr="002305EB" w:rsidRDefault="00FD127A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18B02C5A" wp14:editId="26481F4F">
            <wp:extent cx="5731510" cy="312420"/>
            <wp:effectExtent l="0" t="0" r="2540" b="0"/>
            <wp:docPr id="2110525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2542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6231" cy="32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B667C" w14:textId="5D486EA6" w:rsidR="00FD127A" w:rsidRPr="002305EB" w:rsidRDefault="00381C3C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lastRenderedPageBreak/>
        <w:drawing>
          <wp:inline distT="0" distB="0" distL="0" distR="0" wp14:anchorId="3EC9C7F9" wp14:editId="289C4F82">
            <wp:extent cx="5731510" cy="765175"/>
            <wp:effectExtent l="0" t="0" r="2540" b="0"/>
            <wp:docPr id="1450473330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73330" name="Picture 1" descr="A close up of a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3F29" w14:textId="7AC27E8C" w:rsidR="00A92C5F" w:rsidRPr="001261AC" w:rsidRDefault="00016959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>Roadmap p 6, Redes</w:t>
      </w:r>
      <w:r w:rsidR="0070764A" w:rsidRPr="001261AC">
        <w:rPr>
          <w:rFonts w:ascii="Open Sans" w:hAnsi="Open Sans" w:cs="Open Sans"/>
        </w:rPr>
        <w:t>i</w:t>
      </w:r>
      <w:r w:rsidRPr="001261AC">
        <w:rPr>
          <w:rFonts w:ascii="Open Sans" w:hAnsi="Open Sans" w:cs="Open Sans"/>
        </w:rPr>
        <w:t>gn of multi-material non-recyclable film and ri</w:t>
      </w:r>
      <w:r w:rsidR="00824F5E" w:rsidRPr="001261AC">
        <w:rPr>
          <w:rFonts w:ascii="Open Sans" w:hAnsi="Open Sans" w:cs="Open Sans"/>
        </w:rPr>
        <w:t>gid</w:t>
      </w:r>
      <w:r w:rsidRPr="001261AC">
        <w:rPr>
          <w:rFonts w:ascii="Open Sans" w:hAnsi="Open Sans" w:cs="Open Sans"/>
        </w:rPr>
        <w:t xml:space="preserve"> pl</w:t>
      </w:r>
      <w:r w:rsidR="00824F5E" w:rsidRPr="001261AC">
        <w:rPr>
          <w:rFonts w:ascii="Open Sans" w:hAnsi="Open Sans" w:cs="Open Sans"/>
        </w:rPr>
        <w:t>a</w:t>
      </w:r>
      <w:r w:rsidRPr="001261AC">
        <w:rPr>
          <w:rFonts w:ascii="Open Sans" w:hAnsi="Open Sans" w:cs="Open Sans"/>
        </w:rPr>
        <w:t>stic packaging ahead of Simpler Recycling</w:t>
      </w:r>
      <w:r w:rsidR="00196D05" w:rsidRPr="001261AC">
        <w:rPr>
          <w:rFonts w:ascii="Open Sans" w:hAnsi="Open Sans" w:cs="Open Sans"/>
        </w:rPr>
        <w:t>: c</w:t>
      </w:r>
      <w:r w:rsidRPr="001261AC">
        <w:rPr>
          <w:rFonts w:ascii="Open Sans" w:hAnsi="Open Sans" w:cs="Open Sans"/>
        </w:rPr>
        <w:t xml:space="preserve">ompostable versions </w:t>
      </w:r>
      <w:r w:rsidR="00824F5E" w:rsidRPr="001261AC">
        <w:rPr>
          <w:rFonts w:ascii="Open Sans" w:hAnsi="Open Sans" w:cs="Open Sans"/>
        </w:rPr>
        <w:t xml:space="preserve">can be multi-material (see our answer to </w:t>
      </w:r>
      <w:proofErr w:type="spellStart"/>
      <w:r w:rsidR="00824F5E" w:rsidRPr="001261AC">
        <w:rPr>
          <w:rFonts w:ascii="Open Sans" w:hAnsi="Open Sans" w:cs="Open Sans"/>
        </w:rPr>
        <w:t>qu</w:t>
      </w:r>
      <w:proofErr w:type="spellEnd"/>
      <w:r w:rsidR="00824F5E" w:rsidRPr="001261AC">
        <w:rPr>
          <w:rFonts w:ascii="Open Sans" w:hAnsi="Open Sans" w:cs="Open Sans"/>
        </w:rPr>
        <w:t xml:space="preserve"> 8 of the Eliminating </w:t>
      </w:r>
      <w:r w:rsidR="0070764A" w:rsidRPr="001261AC">
        <w:rPr>
          <w:rFonts w:ascii="Open Sans" w:hAnsi="Open Sans" w:cs="Open Sans"/>
        </w:rPr>
        <w:t xml:space="preserve">Problem Plastics consultation). </w:t>
      </w:r>
      <w:r w:rsidR="0008589C" w:rsidRPr="001261AC">
        <w:rPr>
          <w:rFonts w:ascii="Open Sans" w:hAnsi="Open Sans" w:cs="Open Sans"/>
        </w:rPr>
        <w:t xml:space="preserve"> </w:t>
      </w:r>
      <w:r w:rsidR="00B60BCC" w:rsidRPr="001261AC">
        <w:rPr>
          <w:rFonts w:ascii="Open Sans" w:hAnsi="Open Sans" w:cs="Open Sans"/>
        </w:rPr>
        <w:t>Simplest clarification would be to add a second sentence</w:t>
      </w:r>
      <w:r w:rsidR="00D37344" w:rsidRPr="001261AC">
        <w:rPr>
          <w:rFonts w:ascii="Open Sans" w:hAnsi="Open Sans" w:cs="Open Sans"/>
        </w:rPr>
        <w:t xml:space="preserve"> </w:t>
      </w:r>
      <w:proofErr w:type="gramStart"/>
      <w:r w:rsidR="00D37344" w:rsidRPr="001261AC">
        <w:rPr>
          <w:rFonts w:ascii="Open Sans" w:hAnsi="Open Sans" w:cs="Open Sans"/>
        </w:rPr>
        <w:t>saying</w:t>
      </w:r>
      <w:proofErr w:type="gramEnd"/>
      <w:r w:rsidR="00B60BCC" w:rsidRPr="001261AC">
        <w:rPr>
          <w:rFonts w:ascii="Open Sans" w:hAnsi="Open Sans" w:cs="Open Sans"/>
        </w:rPr>
        <w:t xml:space="preserve"> ‘Compostable versions need not be redesigned.</w:t>
      </w:r>
      <w:r w:rsidR="00C006DB" w:rsidRPr="001261AC">
        <w:rPr>
          <w:rFonts w:ascii="Open Sans" w:hAnsi="Open Sans" w:cs="Open Sans"/>
        </w:rPr>
        <w:t>’.</w:t>
      </w:r>
      <w:r w:rsidR="00B60BCC" w:rsidRPr="001261AC">
        <w:rPr>
          <w:rFonts w:ascii="Open Sans" w:hAnsi="Open Sans" w:cs="Open Sans"/>
        </w:rPr>
        <w:t xml:space="preserve">  </w:t>
      </w:r>
      <w:r w:rsidRPr="001261AC">
        <w:rPr>
          <w:rFonts w:ascii="Open Sans" w:hAnsi="Open Sans" w:cs="Open Sans"/>
        </w:rPr>
        <w:t xml:space="preserve">  </w:t>
      </w:r>
    </w:p>
    <w:p w14:paraId="1E7D8246" w14:textId="51E93D8C" w:rsidR="00A92C5F" w:rsidRPr="001261AC" w:rsidRDefault="000B3A85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>Roadmap p</w:t>
      </w:r>
      <w:r w:rsidR="002F7967" w:rsidRPr="001261AC">
        <w:rPr>
          <w:rFonts w:ascii="Open Sans" w:hAnsi="Open Sans" w:cs="Open Sans"/>
        </w:rPr>
        <w:t xml:space="preserve"> 6</w:t>
      </w:r>
      <w:r w:rsidRPr="001261AC">
        <w:rPr>
          <w:rFonts w:ascii="Open Sans" w:hAnsi="Open Sans" w:cs="Open Sans"/>
        </w:rPr>
        <w:t>, Circular solutions identified for residual material that will not be collected and recycled at scale ahead of Simpler Recycling’</w:t>
      </w:r>
      <w:r w:rsidR="00196D05" w:rsidRPr="001261AC">
        <w:rPr>
          <w:rFonts w:ascii="Open Sans" w:hAnsi="Open Sans" w:cs="Open Sans"/>
        </w:rPr>
        <w:t>: it w</w:t>
      </w:r>
      <w:r w:rsidRPr="001261AC">
        <w:rPr>
          <w:rFonts w:ascii="Open Sans" w:hAnsi="Open Sans" w:cs="Open Sans"/>
        </w:rPr>
        <w:t xml:space="preserve">ould be clearer if residual is deleted, </w:t>
      </w:r>
      <w:r w:rsidR="00A03BF0" w:rsidRPr="001261AC">
        <w:rPr>
          <w:rFonts w:ascii="Open Sans" w:hAnsi="Open Sans" w:cs="Open Sans"/>
        </w:rPr>
        <w:t xml:space="preserve">which removes any uncertainty about whether this means </w:t>
      </w:r>
      <w:r w:rsidR="00E71EC8" w:rsidRPr="001261AC">
        <w:rPr>
          <w:rFonts w:ascii="Open Sans" w:hAnsi="Open Sans" w:cs="Open Sans"/>
        </w:rPr>
        <w:t xml:space="preserve">also </w:t>
      </w:r>
      <w:r w:rsidR="00A03BF0" w:rsidRPr="001261AC">
        <w:rPr>
          <w:rFonts w:ascii="Open Sans" w:hAnsi="Open Sans" w:cs="Open Sans"/>
        </w:rPr>
        <w:t>material</w:t>
      </w:r>
      <w:r w:rsidR="00E71EC8" w:rsidRPr="001261AC">
        <w:rPr>
          <w:rFonts w:ascii="Open Sans" w:hAnsi="Open Sans" w:cs="Open Sans"/>
        </w:rPr>
        <w:t xml:space="preserve">s in residual waste streams that are not </w:t>
      </w:r>
      <w:r w:rsidR="0056127C" w:rsidRPr="001261AC">
        <w:rPr>
          <w:rFonts w:ascii="Open Sans" w:hAnsi="Open Sans" w:cs="Open Sans"/>
        </w:rPr>
        <w:t>dirty-MRF-</w:t>
      </w:r>
      <w:r w:rsidR="00664F26" w:rsidRPr="001261AC">
        <w:rPr>
          <w:rFonts w:ascii="Open Sans" w:hAnsi="Open Sans" w:cs="Open Sans"/>
        </w:rPr>
        <w:t>selected from those collected streams and recycled at scale.</w:t>
      </w:r>
      <w:r w:rsidR="0056127C" w:rsidRPr="001261AC">
        <w:rPr>
          <w:rFonts w:ascii="Open Sans" w:hAnsi="Open Sans" w:cs="Open Sans"/>
        </w:rPr>
        <w:t xml:space="preserve"> </w:t>
      </w:r>
      <w:r w:rsidR="00664F26" w:rsidRPr="001261AC">
        <w:rPr>
          <w:rFonts w:ascii="Open Sans" w:hAnsi="Open Sans" w:cs="Open Sans"/>
        </w:rPr>
        <w:t xml:space="preserve">  </w:t>
      </w:r>
      <w:r w:rsidRPr="001261AC">
        <w:rPr>
          <w:rFonts w:ascii="Open Sans" w:hAnsi="Open Sans" w:cs="Open Sans"/>
        </w:rPr>
        <w:t xml:space="preserve"> </w:t>
      </w:r>
      <w:r w:rsidR="002F7967" w:rsidRPr="001261AC">
        <w:rPr>
          <w:rFonts w:ascii="Open Sans" w:hAnsi="Open Sans" w:cs="Open Sans"/>
        </w:rPr>
        <w:t xml:space="preserve"> </w:t>
      </w:r>
    </w:p>
    <w:p w14:paraId="72DD7C72" w14:textId="756C2104" w:rsidR="00A17566" w:rsidRPr="001261AC" w:rsidRDefault="0028322C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>Roadmap p 6</w:t>
      </w:r>
      <w:r w:rsidR="003E75EA" w:rsidRPr="001261AC">
        <w:rPr>
          <w:rFonts w:ascii="Open Sans" w:hAnsi="Open Sans" w:cs="Open Sans"/>
        </w:rPr>
        <w:t>, Removal of non-recyclable materials…non NIR-</w:t>
      </w:r>
      <w:proofErr w:type="gramStart"/>
      <w:r w:rsidR="003E75EA" w:rsidRPr="001261AC">
        <w:rPr>
          <w:rFonts w:ascii="Open Sans" w:hAnsi="Open Sans" w:cs="Open Sans"/>
        </w:rPr>
        <w:t>detectable</w:t>
      </w:r>
      <w:r w:rsidR="001D73B6" w:rsidRPr="001261AC">
        <w:rPr>
          <w:rFonts w:ascii="Open Sans" w:hAnsi="Open Sans" w:cs="Open Sans"/>
        </w:rPr>
        <w:t>..</w:t>
      </w:r>
      <w:proofErr w:type="gramEnd"/>
      <w:r w:rsidR="001D73B6" w:rsidRPr="001261AC">
        <w:rPr>
          <w:rFonts w:ascii="Open Sans" w:hAnsi="Open Sans" w:cs="Open Sans"/>
        </w:rPr>
        <w:t>’</w:t>
      </w:r>
      <w:r w:rsidR="00DE266F" w:rsidRPr="001261AC">
        <w:rPr>
          <w:rFonts w:ascii="Open Sans" w:hAnsi="Open Sans" w:cs="Open Sans"/>
        </w:rPr>
        <w:t>: REA</w:t>
      </w:r>
      <w:r w:rsidR="001D73B6" w:rsidRPr="001261AC">
        <w:rPr>
          <w:rFonts w:ascii="Open Sans" w:hAnsi="Open Sans" w:cs="Open Sans"/>
        </w:rPr>
        <w:t xml:space="preserve"> prefer</w:t>
      </w:r>
      <w:r w:rsidR="00DE266F" w:rsidRPr="001261AC">
        <w:rPr>
          <w:rFonts w:ascii="Open Sans" w:hAnsi="Open Sans" w:cs="Open Sans"/>
        </w:rPr>
        <w:t>s</w:t>
      </w:r>
      <w:r w:rsidR="001D73B6" w:rsidRPr="001261AC">
        <w:rPr>
          <w:rFonts w:ascii="Open Sans" w:hAnsi="Open Sans" w:cs="Open Sans"/>
        </w:rPr>
        <w:t xml:space="preserve"> this is change</w:t>
      </w:r>
      <w:r w:rsidR="00DE266F" w:rsidRPr="001261AC">
        <w:rPr>
          <w:rFonts w:ascii="Open Sans" w:hAnsi="Open Sans" w:cs="Open Sans"/>
        </w:rPr>
        <w:t>d</w:t>
      </w:r>
      <w:r w:rsidR="001D73B6" w:rsidRPr="001261AC">
        <w:rPr>
          <w:rFonts w:ascii="Open Sans" w:hAnsi="Open Sans" w:cs="Open Sans"/>
        </w:rPr>
        <w:t xml:space="preserve"> to </w:t>
      </w:r>
      <w:r w:rsidR="00DE266F" w:rsidRPr="001261AC">
        <w:rPr>
          <w:rFonts w:ascii="Open Sans" w:hAnsi="Open Sans" w:cs="Open Sans"/>
        </w:rPr>
        <w:t>‘</w:t>
      </w:r>
      <w:r w:rsidR="00A17566" w:rsidRPr="001261AC">
        <w:rPr>
          <w:rFonts w:ascii="Open Sans" w:hAnsi="Open Sans" w:cs="Open Sans"/>
        </w:rPr>
        <w:t>not detectable by NIR or other commercially deployed machinery</w:t>
      </w:r>
      <w:r w:rsidR="00DE266F" w:rsidRPr="001261AC">
        <w:rPr>
          <w:rFonts w:ascii="Open Sans" w:hAnsi="Open Sans" w:cs="Open Sans"/>
        </w:rPr>
        <w:t>’</w:t>
      </w:r>
      <w:r w:rsidR="00A17566" w:rsidRPr="001261AC">
        <w:rPr>
          <w:rFonts w:ascii="Open Sans" w:hAnsi="Open Sans" w:cs="Open Sans"/>
        </w:rPr>
        <w:t>.</w:t>
      </w:r>
    </w:p>
    <w:p w14:paraId="06A49394" w14:textId="4083A310" w:rsidR="00A54E85" w:rsidRPr="001261AC" w:rsidRDefault="00A54E85" w:rsidP="00A54E85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Roadmap p 8, Removal of multi-material rigid packaging.   </w:t>
      </w:r>
      <w:r w:rsidR="00C006DB" w:rsidRPr="001261AC">
        <w:rPr>
          <w:rFonts w:ascii="Open Sans" w:hAnsi="Open Sans" w:cs="Open Sans"/>
        </w:rPr>
        <w:t xml:space="preserve">Add a second sentence </w:t>
      </w:r>
      <w:proofErr w:type="gramStart"/>
      <w:r w:rsidR="00C006DB" w:rsidRPr="001261AC">
        <w:rPr>
          <w:rFonts w:ascii="Open Sans" w:hAnsi="Open Sans" w:cs="Open Sans"/>
        </w:rPr>
        <w:t>saying</w:t>
      </w:r>
      <w:proofErr w:type="gramEnd"/>
      <w:r w:rsidR="00C006DB" w:rsidRPr="001261AC">
        <w:rPr>
          <w:rFonts w:ascii="Open Sans" w:hAnsi="Open Sans" w:cs="Open Sans"/>
        </w:rPr>
        <w:t xml:space="preserve"> ‘Compostable versions need not be redesigned.’.    </w:t>
      </w:r>
    </w:p>
    <w:p w14:paraId="78735D70" w14:textId="646D8D71" w:rsidR="00A12852" w:rsidRPr="001261AC" w:rsidRDefault="00EA3D19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Roadmap p </w:t>
      </w:r>
      <w:r w:rsidR="000E11A1" w:rsidRPr="001261AC">
        <w:rPr>
          <w:rFonts w:ascii="Open Sans" w:hAnsi="Open Sans" w:cs="Open Sans"/>
        </w:rPr>
        <w:t>8</w:t>
      </w:r>
      <w:r w:rsidR="00B94B1E" w:rsidRPr="001261AC">
        <w:rPr>
          <w:rFonts w:ascii="Open Sans" w:hAnsi="Open Sans" w:cs="Open Sans"/>
        </w:rPr>
        <w:t>, Greater clarity on the recycling pathways for film</w:t>
      </w:r>
      <w:r w:rsidR="00DE266F" w:rsidRPr="001261AC">
        <w:rPr>
          <w:rFonts w:ascii="Open Sans" w:hAnsi="Open Sans" w:cs="Open Sans"/>
        </w:rPr>
        <w:t xml:space="preserve">: </w:t>
      </w:r>
      <w:r w:rsidR="003C7167" w:rsidRPr="001261AC">
        <w:rPr>
          <w:rFonts w:ascii="Open Sans" w:hAnsi="Open Sans" w:cs="Open Sans"/>
        </w:rPr>
        <w:t>REA</w:t>
      </w:r>
      <w:r w:rsidR="00DE266F" w:rsidRPr="001261AC">
        <w:rPr>
          <w:rFonts w:ascii="Open Sans" w:hAnsi="Open Sans" w:cs="Open Sans"/>
        </w:rPr>
        <w:t xml:space="preserve"> is</w:t>
      </w:r>
      <w:r w:rsidR="003C7167" w:rsidRPr="001261AC">
        <w:rPr>
          <w:rFonts w:ascii="Open Sans" w:hAnsi="Open Sans" w:cs="Open Sans"/>
        </w:rPr>
        <w:t xml:space="preserve"> support</w:t>
      </w:r>
      <w:r w:rsidR="00DE266F" w:rsidRPr="001261AC">
        <w:rPr>
          <w:rFonts w:ascii="Open Sans" w:hAnsi="Open Sans" w:cs="Open Sans"/>
        </w:rPr>
        <w:t>s</w:t>
      </w:r>
      <w:r w:rsidR="003C7167" w:rsidRPr="001261AC">
        <w:rPr>
          <w:rFonts w:ascii="Open Sans" w:hAnsi="Open Sans" w:cs="Open Sans"/>
        </w:rPr>
        <w:t xml:space="preserve"> this </w:t>
      </w:r>
      <w:r w:rsidR="00A54E85" w:rsidRPr="001261AC">
        <w:rPr>
          <w:rFonts w:ascii="Open Sans" w:hAnsi="Open Sans" w:cs="Open Sans"/>
        </w:rPr>
        <w:t>because</w:t>
      </w:r>
      <w:r w:rsidR="003C7167" w:rsidRPr="001261AC">
        <w:rPr>
          <w:rFonts w:ascii="Open Sans" w:hAnsi="Open Sans" w:cs="Open Sans"/>
        </w:rPr>
        <w:t xml:space="preserve"> its scope seems to include organic recycling pathways for </w:t>
      </w:r>
      <w:r w:rsidR="00233634" w:rsidRPr="001261AC">
        <w:rPr>
          <w:rFonts w:ascii="Open Sans" w:hAnsi="Open Sans" w:cs="Open Sans"/>
        </w:rPr>
        <w:t>compostable film, for which there are</w:t>
      </w:r>
      <w:r w:rsidR="003C3723" w:rsidRPr="001261AC">
        <w:rPr>
          <w:rFonts w:ascii="Open Sans" w:hAnsi="Open Sans" w:cs="Open Sans"/>
        </w:rPr>
        <w:t xml:space="preserve"> </w:t>
      </w:r>
      <w:proofErr w:type="gramStart"/>
      <w:r w:rsidR="003C3723" w:rsidRPr="001261AC">
        <w:rPr>
          <w:rFonts w:ascii="Open Sans" w:hAnsi="Open Sans" w:cs="Open Sans"/>
        </w:rPr>
        <w:t>a number of</w:t>
      </w:r>
      <w:proofErr w:type="gramEnd"/>
      <w:r w:rsidR="00233634" w:rsidRPr="001261AC">
        <w:rPr>
          <w:rFonts w:ascii="Open Sans" w:hAnsi="Open Sans" w:cs="Open Sans"/>
        </w:rPr>
        <w:t xml:space="preserve"> B-2-B </w:t>
      </w:r>
      <w:r w:rsidR="003C3723" w:rsidRPr="001261AC">
        <w:rPr>
          <w:rFonts w:ascii="Open Sans" w:hAnsi="Open Sans" w:cs="Open Sans"/>
        </w:rPr>
        <w:t>arrangements in place</w:t>
      </w:r>
      <w:r w:rsidR="00C23A25" w:rsidRPr="001261AC">
        <w:rPr>
          <w:rFonts w:ascii="Open Sans" w:hAnsi="Open Sans" w:cs="Open Sans"/>
        </w:rPr>
        <w:t xml:space="preserve">.  In addition, </w:t>
      </w:r>
      <w:r w:rsidR="00FC492A" w:rsidRPr="001261AC">
        <w:rPr>
          <w:rFonts w:ascii="Open Sans" w:hAnsi="Open Sans" w:cs="Open Sans"/>
        </w:rPr>
        <w:t>compostable film used for lightweight compostable carrier bags</w:t>
      </w:r>
      <w:r w:rsidR="00CA36C2" w:rsidRPr="001261AC">
        <w:rPr>
          <w:rFonts w:ascii="Open Sans" w:hAnsi="Open Sans" w:cs="Open Sans"/>
        </w:rPr>
        <w:t xml:space="preserve"> (a packaging product format)</w:t>
      </w:r>
      <w:r w:rsidR="00FC492A" w:rsidRPr="001261AC">
        <w:rPr>
          <w:rFonts w:ascii="Open Sans" w:hAnsi="Open Sans" w:cs="Open Sans"/>
        </w:rPr>
        <w:t xml:space="preserve"> that are last re-used as a </w:t>
      </w:r>
      <w:r w:rsidR="0080752C" w:rsidRPr="001261AC">
        <w:rPr>
          <w:rFonts w:ascii="Open Sans" w:hAnsi="Open Sans" w:cs="Open Sans"/>
        </w:rPr>
        <w:t>kitchen caddy liner or food waste bin liner</w:t>
      </w:r>
      <w:r w:rsidR="00DD2B99" w:rsidRPr="001261AC">
        <w:rPr>
          <w:rFonts w:ascii="Open Sans" w:hAnsi="Open Sans" w:cs="Open Sans"/>
        </w:rPr>
        <w:t xml:space="preserve"> </w:t>
      </w:r>
      <w:r w:rsidR="00095F7D" w:rsidRPr="001261AC">
        <w:rPr>
          <w:rFonts w:ascii="Open Sans" w:hAnsi="Open Sans" w:cs="Open Sans"/>
        </w:rPr>
        <w:t xml:space="preserve">and where that waste stream currently goes to in-vessel composting </w:t>
      </w:r>
      <w:r w:rsidR="00DD2B99" w:rsidRPr="001261AC">
        <w:rPr>
          <w:rFonts w:ascii="Open Sans" w:hAnsi="Open Sans" w:cs="Open Sans"/>
        </w:rPr>
        <w:t xml:space="preserve">is an </w:t>
      </w:r>
      <w:r w:rsidR="00095F7D" w:rsidRPr="001261AC">
        <w:rPr>
          <w:rFonts w:ascii="Open Sans" w:hAnsi="Open Sans" w:cs="Open Sans"/>
        </w:rPr>
        <w:t xml:space="preserve">existing organic </w:t>
      </w:r>
      <w:r w:rsidR="00DD2B99" w:rsidRPr="001261AC">
        <w:rPr>
          <w:rFonts w:ascii="Open Sans" w:hAnsi="Open Sans" w:cs="Open Sans"/>
        </w:rPr>
        <w:t>recycling pathway</w:t>
      </w:r>
      <w:r w:rsidR="00095F7D" w:rsidRPr="001261AC">
        <w:rPr>
          <w:rFonts w:ascii="Open Sans" w:hAnsi="Open Sans" w:cs="Open Sans"/>
        </w:rPr>
        <w:t xml:space="preserve">; </w:t>
      </w:r>
      <w:r w:rsidR="004A3695" w:rsidRPr="001261AC">
        <w:rPr>
          <w:rFonts w:ascii="Open Sans" w:hAnsi="Open Sans" w:cs="Open Sans"/>
        </w:rPr>
        <w:t xml:space="preserve">are these quantities of lightweight compostable carrier bags factored into the </w:t>
      </w:r>
      <w:r w:rsidR="00A12852" w:rsidRPr="001261AC">
        <w:rPr>
          <w:rFonts w:ascii="Open Sans" w:hAnsi="Open Sans" w:cs="Open Sans"/>
        </w:rPr>
        <w:t>plastic film recycling figures, as a distinct sub-set?</w:t>
      </w:r>
      <w:r w:rsidR="0080752C" w:rsidRPr="001261AC">
        <w:rPr>
          <w:rFonts w:ascii="Open Sans" w:hAnsi="Open Sans" w:cs="Open Sans"/>
        </w:rPr>
        <w:t xml:space="preserve"> </w:t>
      </w:r>
    </w:p>
    <w:p w14:paraId="60C35925" w14:textId="5B91ACD1" w:rsidR="00A61D67" w:rsidRPr="001261AC" w:rsidRDefault="00A901B3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Roadmap p 8, Hard to recycle components designed out (metal components, </w:t>
      </w:r>
      <w:proofErr w:type="spellStart"/>
      <w:r w:rsidRPr="001261AC">
        <w:rPr>
          <w:rFonts w:ascii="Open Sans" w:hAnsi="Open Sans" w:cs="Open Sans"/>
        </w:rPr>
        <w:t>non</w:t>
      </w:r>
      <w:r w:rsidR="00C016B0" w:rsidRPr="001261AC">
        <w:rPr>
          <w:rFonts w:ascii="Open Sans" w:hAnsi="Open Sans" w:cs="Open Sans"/>
        </w:rPr>
        <w:t xml:space="preserve"> </w:t>
      </w:r>
      <w:r w:rsidRPr="001261AC">
        <w:rPr>
          <w:rFonts w:ascii="Open Sans" w:hAnsi="Open Sans" w:cs="Open Sans"/>
        </w:rPr>
        <w:t>NIR</w:t>
      </w:r>
      <w:proofErr w:type="spellEnd"/>
      <w:r w:rsidR="00C016B0" w:rsidRPr="001261AC">
        <w:rPr>
          <w:rFonts w:ascii="Open Sans" w:hAnsi="Open Sans" w:cs="Open Sans"/>
        </w:rPr>
        <w:t xml:space="preserve">-detectable components etc): we prefer </w:t>
      </w:r>
      <w:r w:rsidR="002B7E73" w:rsidRPr="001261AC">
        <w:rPr>
          <w:rFonts w:ascii="Open Sans" w:hAnsi="Open Sans" w:cs="Open Sans"/>
        </w:rPr>
        <w:t xml:space="preserve">the ‘non NIR-detectable’ is substituted with ‘components not detectable using </w:t>
      </w:r>
      <w:r w:rsidR="00724462" w:rsidRPr="001261AC">
        <w:rPr>
          <w:rFonts w:ascii="Open Sans" w:hAnsi="Open Sans" w:cs="Open Sans"/>
        </w:rPr>
        <w:t>NIR or other commercially deployed machinery’</w:t>
      </w:r>
      <w:r w:rsidR="00E704B6" w:rsidRPr="001261AC">
        <w:rPr>
          <w:rFonts w:ascii="Open Sans" w:hAnsi="Open Sans" w:cs="Open Sans"/>
        </w:rPr>
        <w:t xml:space="preserve">. </w:t>
      </w:r>
      <w:r w:rsidR="00682FF7" w:rsidRPr="001261AC">
        <w:rPr>
          <w:rFonts w:ascii="Open Sans" w:hAnsi="Open Sans" w:cs="Open Sans"/>
        </w:rPr>
        <w:t xml:space="preserve"> </w:t>
      </w:r>
      <w:r w:rsidR="005F5FB4" w:rsidRPr="001261AC">
        <w:rPr>
          <w:rFonts w:ascii="Open Sans" w:hAnsi="Open Sans" w:cs="Open Sans"/>
        </w:rPr>
        <w:t xml:space="preserve">If components </w:t>
      </w:r>
      <w:proofErr w:type="gramStart"/>
      <w:r w:rsidR="005F5FB4" w:rsidRPr="001261AC">
        <w:rPr>
          <w:rFonts w:ascii="Open Sans" w:hAnsi="Open Sans" w:cs="Open Sans"/>
        </w:rPr>
        <w:t>means</w:t>
      </w:r>
      <w:proofErr w:type="gramEnd"/>
      <w:r w:rsidR="005F5FB4" w:rsidRPr="001261AC">
        <w:rPr>
          <w:rFonts w:ascii="Open Sans" w:hAnsi="Open Sans" w:cs="Open Sans"/>
        </w:rPr>
        <w:t xml:space="preserve"> ingredients or constituents </w:t>
      </w:r>
      <w:r w:rsidR="00143B33" w:rsidRPr="001261AC">
        <w:rPr>
          <w:rFonts w:ascii="Open Sans" w:hAnsi="Open Sans" w:cs="Open Sans"/>
        </w:rPr>
        <w:t>in or manufactured onto the item</w:t>
      </w:r>
      <w:r w:rsidR="00724462" w:rsidRPr="001261AC">
        <w:rPr>
          <w:rFonts w:ascii="Open Sans" w:hAnsi="Open Sans" w:cs="Open Sans"/>
        </w:rPr>
        <w:t xml:space="preserve"> </w:t>
      </w:r>
      <w:r w:rsidR="00202CBF" w:rsidRPr="001261AC">
        <w:rPr>
          <w:rFonts w:ascii="Open Sans" w:hAnsi="Open Sans" w:cs="Open Sans"/>
        </w:rPr>
        <w:t xml:space="preserve">this is not a requirement that should apply to compostable </w:t>
      </w:r>
      <w:r w:rsidR="0096426D" w:rsidRPr="001261AC">
        <w:rPr>
          <w:rFonts w:ascii="Open Sans" w:hAnsi="Open Sans" w:cs="Open Sans"/>
        </w:rPr>
        <w:t xml:space="preserve">items (see </w:t>
      </w:r>
      <w:r w:rsidR="004E5245" w:rsidRPr="001261AC">
        <w:rPr>
          <w:rFonts w:ascii="Open Sans" w:hAnsi="Open Sans" w:cs="Open Sans"/>
        </w:rPr>
        <w:t xml:space="preserve">our answers to </w:t>
      </w:r>
      <w:proofErr w:type="spellStart"/>
      <w:r w:rsidR="004E5245" w:rsidRPr="001261AC">
        <w:rPr>
          <w:rFonts w:ascii="Open Sans" w:hAnsi="Open Sans" w:cs="Open Sans"/>
        </w:rPr>
        <w:t>qu</w:t>
      </w:r>
      <w:proofErr w:type="spellEnd"/>
      <w:r w:rsidR="004E5245" w:rsidRPr="001261AC">
        <w:rPr>
          <w:rFonts w:ascii="Open Sans" w:hAnsi="Open Sans" w:cs="Open Sans"/>
        </w:rPr>
        <w:t xml:space="preserve"> 8 and 14 in </w:t>
      </w:r>
      <w:r w:rsidR="00EF1E59" w:rsidRPr="001261AC">
        <w:rPr>
          <w:rFonts w:ascii="Open Sans" w:hAnsi="Open Sans" w:cs="Open Sans"/>
        </w:rPr>
        <w:t>WRAP’s consultation on Eliminating Problem Plastics</w:t>
      </w:r>
      <w:r w:rsidR="0096426D" w:rsidRPr="001261AC">
        <w:rPr>
          <w:rFonts w:ascii="Open Sans" w:hAnsi="Open Sans" w:cs="Open Sans"/>
        </w:rPr>
        <w:t xml:space="preserve">).  Alternatively, if </w:t>
      </w:r>
      <w:r w:rsidR="00EF1E59" w:rsidRPr="001261AC">
        <w:rPr>
          <w:rFonts w:ascii="Open Sans" w:hAnsi="Open Sans" w:cs="Open Sans"/>
        </w:rPr>
        <w:t xml:space="preserve">in this roadmap </w:t>
      </w:r>
      <w:r w:rsidR="0096426D" w:rsidRPr="001261AC">
        <w:rPr>
          <w:rFonts w:ascii="Open Sans" w:hAnsi="Open Sans" w:cs="Open Sans"/>
        </w:rPr>
        <w:t xml:space="preserve">components </w:t>
      </w:r>
      <w:proofErr w:type="gramStart"/>
      <w:r w:rsidR="0096426D" w:rsidRPr="001261AC">
        <w:rPr>
          <w:rFonts w:ascii="Open Sans" w:hAnsi="Open Sans" w:cs="Open Sans"/>
        </w:rPr>
        <w:t>means</w:t>
      </w:r>
      <w:proofErr w:type="gramEnd"/>
      <w:r w:rsidR="0096426D" w:rsidRPr="001261AC">
        <w:rPr>
          <w:rFonts w:ascii="Open Sans" w:hAnsi="Open Sans" w:cs="Open Sans"/>
        </w:rPr>
        <w:t xml:space="preserve"> </w:t>
      </w:r>
      <w:r w:rsidR="004D76C8" w:rsidRPr="001261AC">
        <w:rPr>
          <w:rFonts w:ascii="Open Sans" w:hAnsi="Open Sans" w:cs="Open Sans"/>
        </w:rPr>
        <w:t>easily separatable (e.g. by hand) parts of an item</w:t>
      </w:r>
      <w:r w:rsidR="002B7E73" w:rsidRPr="001261AC">
        <w:rPr>
          <w:rFonts w:ascii="Open Sans" w:hAnsi="Open Sans" w:cs="Open Sans"/>
        </w:rPr>
        <w:t xml:space="preserve"> </w:t>
      </w:r>
      <w:r w:rsidR="004D76C8" w:rsidRPr="001261AC">
        <w:rPr>
          <w:rFonts w:ascii="Open Sans" w:hAnsi="Open Sans" w:cs="Open Sans"/>
        </w:rPr>
        <w:t xml:space="preserve">then we support </w:t>
      </w:r>
      <w:r w:rsidR="00CA2FA6" w:rsidRPr="001261AC">
        <w:rPr>
          <w:rFonts w:ascii="Open Sans" w:hAnsi="Open Sans" w:cs="Open Sans"/>
        </w:rPr>
        <w:t xml:space="preserve">designing out any </w:t>
      </w:r>
      <w:r w:rsidR="004B3E15" w:rsidRPr="001261AC">
        <w:rPr>
          <w:rFonts w:ascii="Open Sans" w:hAnsi="Open Sans" w:cs="Open Sans"/>
        </w:rPr>
        <w:t xml:space="preserve">non-compostable </w:t>
      </w:r>
      <w:r w:rsidR="00CA2FA6" w:rsidRPr="001261AC">
        <w:rPr>
          <w:rFonts w:ascii="Open Sans" w:hAnsi="Open Sans" w:cs="Open Sans"/>
        </w:rPr>
        <w:t xml:space="preserve">components </w:t>
      </w:r>
      <w:r w:rsidR="004B3E15" w:rsidRPr="001261AC">
        <w:rPr>
          <w:rFonts w:ascii="Open Sans" w:hAnsi="Open Sans" w:cs="Open Sans"/>
        </w:rPr>
        <w:t>of a</w:t>
      </w:r>
      <w:r w:rsidR="003E2E26" w:rsidRPr="001261AC">
        <w:rPr>
          <w:rFonts w:ascii="Open Sans" w:hAnsi="Open Sans" w:cs="Open Sans"/>
        </w:rPr>
        <w:t>n item that also has one or more compostable components</w:t>
      </w:r>
      <w:r w:rsidR="007E3FF2" w:rsidRPr="001261AC">
        <w:rPr>
          <w:rFonts w:ascii="Open Sans" w:hAnsi="Open Sans" w:cs="Open Sans"/>
        </w:rPr>
        <w:t xml:space="preserve">; </w:t>
      </w:r>
      <w:r w:rsidR="003E2E26" w:rsidRPr="001261AC">
        <w:rPr>
          <w:rFonts w:ascii="Open Sans" w:hAnsi="Open Sans" w:cs="Open Sans"/>
        </w:rPr>
        <w:t>this</w:t>
      </w:r>
      <w:r w:rsidR="007E3FF2" w:rsidRPr="001261AC">
        <w:rPr>
          <w:rFonts w:ascii="Open Sans" w:hAnsi="Open Sans" w:cs="Open Sans"/>
        </w:rPr>
        <w:t xml:space="preserve"> </w:t>
      </w:r>
      <w:r w:rsidR="00E73497" w:rsidRPr="001261AC">
        <w:rPr>
          <w:rFonts w:ascii="Open Sans" w:hAnsi="Open Sans" w:cs="Open Sans"/>
        </w:rPr>
        <w:t xml:space="preserve">is </w:t>
      </w:r>
      <w:r w:rsidR="007E3FF2" w:rsidRPr="001261AC">
        <w:rPr>
          <w:rFonts w:ascii="Open Sans" w:hAnsi="Open Sans" w:cs="Open Sans"/>
        </w:rPr>
        <w:t>best practice.</w:t>
      </w:r>
      <w:r w:rsidR="00E73497" w:rsidRPr="001261AC">
        <w:rPr>
          <w:rFonts w:ascii="Open Sans" w:hAnsi="Open Sans" w:cs="Open Sans"/>
        </w:rPr>
        <w:t xml:space="preserve">  </w:t>
      </w:r>
      <w:r w:rsidR="007E3FF2" w:rsidRPr="001261AC">
        <w:rPr>
          <w:rFonts w:ascii="Open Sans" w:hAnsi="Open Sans" w:cs="Open Sans"/>
        </w:rPr>
        <w:t xml:space="preserve"> </w:t>
      </w:r>
    </w:p>
    <w:p w14:paraId="416EDB40" w14:textId="355AAA6E" w:rsidR="008E4A52" w:rsidRPr="002305EB" w:rsidRDefault="003A027B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lastRenderedPageBreak/>
        <w:drawing>
          <wp:inline distT="0" distB="0" distL="0" distR="0" wp14:anchorId="724902D1" wp14:editId="57DD6648">
            <wp:extent cx="5731510" cy="1962785"/>
            <wp:effectExtent l="0" t="0" r="2540" b="0"/>
            <wp:docPr id="16771258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25828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E31F" w14:textId="1366959C" w:rsidR="00BF2635" w:rsidRPr="001261AC" w:rsidRDefault="00BE28DB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Roadmap p 8, targets for each </w:t>
      </w:r>
      <w:r w:rsidR="00A122FC" w:rsidRPr="001261AC">
        <w:rPr>
          <w:rFonts w:ascii="Open Sans" w:hAnsi="Open Sans" w:cs="Open Sans"/>
        </w:rPr>
        <w:t xml:space="preserve">‘by end of’ year: </w:t>
      </w:r>
      <w:r w:rsidR="00EF1AA0" w:rsidRPr="001261AC">
        <w:rPr>
          <w:rFonts w:ascii="Open Sans" w:hAnsi="Open Sans" w:cs="Open Sans"/>
        </w:rPr>
        <w:t>in tick boxes REA has answered that we don’t know</w:t>
      </w:r>
      <w:r w:rsidR="003118E1" w:rsidRPr="001261AC">
        <w:rPr>
          <w:rFonts w:ascii="Open Sans" w:hAnsi="Open Sans" w:cs="Open Sans"/>
        </w:rPr>
        <w:t xml:space="preserve">, as </w:t>
      </w:r>
      <w:r w:rsidR="00B95244" w:rsidRPr="001261AC">
        <w:rPr>
          <w:rFonts w:ascii="Open Sans" w:hAnsi="Open Sans" w:cs="Open Sans"/>
        </w:rPr>
        <w:t xml:space="preserve">recyclability of </w:t>
      </w:r>
      <w:r w:rsidR="003118E1" w:rsidRPr="001261AC">
        <w:rPr>
          <w:rFonts w:ascii="Open Sans" w:hAnsi="Open Sans" w:cs="Open Sans"/>
        </w:rPr>
        <w:t>non-compostable</w:t>
      </w:r>
      <w:r w:rsidR="00062FBA" w:rsidRPr="001261AC">
        <w:rPr>
          <w:rFonts w:ascii="Open Sans" w:hAnsi="Open Sans" w:cs="Open Sans"/>
        </w:rPr>
        <w:t xml:space="preserve"> plastic packaging </w:t>
      </w:r>
      <w:r w:rsidR="00D17991" w:rsidRPr="001261AC">
        <w:rPr>
          <w:rFonts w:ascii="Open Sans" w:hAnsi="Open Sans" w:cs="Open Sans"/>
        </w:rPr>
        <w:t xml:space="preserve">is not </w:t>
      </w:r>
      <w:r w:rsidR="00D566EE" w:rsidRPr="001261AC">
        <w:rPr>
          <w:rFonts w:ascii="Open Sans" w:hAnsi="Open Sans" w:cs="Open Sans"/>
        </w:rPr>
        <w:t xml:space="preserve">one of our core </w:t>
      </w:r>
      <w:r w:rsidR="009A6968" w:rsidRPr="001261AC">
        <w:rPr>
          <w:rFonts w:ascii="Open Sans" w:hAnsi="Open Sans" w:cs="Open Sans"/>
        </w:rPr>
        <w:t>subject</w:t>
      </w:r>
      <w:r w:rsidR="00D566EE" w:rsidRPr="001261AC">
        <w:rPr>
          <w:rFonts w:ascii="Open Sans" w:hAnsi="Open Sans" w:cs="Open Sans"/>
        </w:rPr>
        <w:t>s</w:t>
      </w:r>
      <w:r w:rsidR="002E5E87" w:rsidRPr="001261AC">
        <w:rPr>
          <w:rFonts w:ascii="Open Sans" w:hAnsi="Open Sans" w:cs="Open Sans"/>
        </w:rPr>
        <w:t>.</w:t>
      </w:r>
      <w:r w:rsidR="00D566EE" w:rsidRPr="001261AC">
        <w:rPr>
          <w:rFonts w:ascii="Open Sans" w:hAnsi="Open Sans" w:cs="Open Sans"/>
        </w:rPr>
        <w:t xml:space="preserve">  </w:t>
      </w:r>
      <w:r w:rsidR="0098511F" w:rsidRPr="001261AC">
        <w:rPr>
          <w:rFonts w:ascii="Open Sans" w:hAnsi="Open Sans" w:cs="Open Sans"/>
        </w:rPr>
        <w:t xml:space="preserve">If data on </w:t>
      </w:r>
      <w:r w:rsidR="00187D6A" w:rsidRPr="001261AC">
        <w:rPr>
          <w:rFonts w:ascii="Open Sans" w:hAnsi="Open Sans" w:cs="Open Sans"/>
        </w:rPr>
        <w:t>compostable packaging (</w:t>
      </w:r>
      <w:r w:rsidR="00916655" w:rsidRPr="001261AC">
        <w:rPr>
          <w:rFonts w:ascii="Open Sans" w:hAnsi="Open Sans" w:cs="Open Sans"/>
        </w:rPr>
        <w:t xml:space="preserve">presumably not </w:t>
      </w:r>
      <w:r w:rsidR="00187D6A" w:rsidRPr="001261AC">
        <w:rPr>
          <w:rFonts w:ascii="Open Sans" w:hAnsi="Open Sans" w:cs="Open Sans"/>
        </w:rPr>
        <w:t xml:space="preserve">only compostable </w:t>
      </w:r>
      <w:r w:rsidR="00187D6A" w:rsidRPr="001261AC">
        <w:rPr>
          <w:rFonts w:ascii="Open Sans" w:hAnsi="Open Sans" w:cs="Open Sans"/>
          <w:u w:val="single"/>
        </w:rPr>
        <w:t>plastic</w:t>
      </w:r>
      <w:r w:rsidR="00187D6A" w:rsidRPr="001261AC">
        <w:rPr>
          <w:rFonts w:ascii="Open Sans" w:hAnsi="Open Sans" w:cs="Open Sans"/>
        </w:rPr>
        <w:t xml:space="preserve"> packaging</w:t>
      </w:r>
      <w:r w:rsidR="00916655" w:rsidRPr="001261AC">
        <w:rPr>
          <w:rFonts w:ascii="Open Sans" w:hAnsi="Open Sans" w:cs="Open Sans"/>
        </w:rPr>
        <w:t>)</w:t>
      </w:r>
      <w:r w:rsidR="00187D6A" w:rsidRPr="001261AC">
        <w:rPr>
          <w:rFonts w:ascii="Open Sans" w:hAnsi="Open Sans" w:cs="Open Sans"/>
        </w:rPr>
        <w:t xml:space="preserve"> placed on the UK market is not yet factored into</w:t>
      </w:r>
      <w:r w:rsidR="003D1362" w:rsidRPr="001261AC">
        <w:rPr>
          <w:rFonts w:ascii="Open Sans" w:hAnsi="Open Sans" w:cs="Open Sans"/>
        </w:rPr>
        <w:t xml:space="preserve"> data gathering, data analysis and target planning it should be factored in </w:t>
      </w:r>
      <w:r w:rsidR="00B534E6" w:rsidRPr="001261AC">
        <w:rPr>
          <w:rFonts w:ascii="Open Sans" w:hAnsi="Open Sans" w:cs="Open Sans"/>
        </w:rPr>
        <w:t xml:space="preserve">in future. </w:t>
      </w:r>
      <w:r w:rsidR="00916655" w:rsidRPr="001261AC">
        <w:rPr>
          <w:rFonts w:ascii="Open Sans" w:hAnsi="Open Sans" w:cs="Open Sans"/>
        </w:rPr>
        <w:t xml:space="preserve"> </w:t>
      </w:r>
      <w:r w:rsidR="0071163E" w:rsidRPr="001261AC">
        <w:rPr>
          <w:rFonts w:ascii="Open Sans" w:hAnsi="Open Sans" w:cs="Open Sans"/>
        </w:rPr>
        <w:t xml:space="preserve">We </w:t>
      </w:r>
      <w:r w:rsidR="00BF2635" w:rsidRPr="001261AC">
        <w:rPr>
          <w:rFonts w:ascii="Open Sans" w:hAnsi="Open Sans" w:cs="Open Sans"/>
        </w:rPr>
        <w:t xml:space="preserve">strongly </w:t>
      </w:r>
      <w:r w:rsidR="0071163E" w:rsidRPr="001261AC">
        <w:rPr>
          <w:rFonts w:ascii="Open Sans" w:hAnsi="Open Sans" w:cs="Open Sans"/>
        </w:rPr>
        <w:t xml:space="preserve">agree that </w:t>
      </w:r>
      <w:r w:rsidR="004F57B7" w:rsidRPr="001261AC">
        <w:rPr>
          <w:rFonts w:ascii="Open Sans" w:hAnsi="Open Sans" w:cs="Open Sans"/>
        </w:rPr>
        <w:t xml:space="preserve">design of compostable packaging compliant with standards and certification scheme rules </w:t>
      </w:r>
      <w:r w:rsidR="00705290" w:rsidRPr="001261AC">
        <w:rPr>
          <w:rFonts w:ascii="Open Sans" w:hAnsi="Open Sans" w:cs="Open Sans"/>
        </w:rPr>
        <w:t>is</w:t>
      </w:r>
      <w:r w:rsidR="004F57B7" w:rsidRPr="001261AC">
        <w:rPr>
          <w:rFonts w:ascii="Open Sans" w:hAnsi="Open Sans" w:cs="Open Sans"/>
        </w:rPr>
        <w:t xml:space="preserve"> achieved by the end of 2025.</w:t>
      </w:r>
      <w:r w:rsidR="00472AD9" w:rsidRPr="001261AC">
        <w:rPr>
          <w:rFonts w:ascii="Open Sans" w:hAnsi="Open Sans" w:cs="Open Sans"/>
        </w:rPr>
        <w:t xml:space="preserve">  </w:t>
      </w:r>
      <w:r w:rsidR="004F57B7" w:rsidRPr="001261AC">
        <w:rPr>
          <w:rFonts w:ascii="Open Sans" w:hAnsi="Open Sans" w:cs="Open Sans"/>
        </w:rPr>
        <w:t xml:space="preserve"> </w:t>
      </w:r>
      <w:r w:rsidR="00187D6A" w:rsidRPr="001261AC">
        <w:rPr>
          <w:rFonts w:ascii="Open Sans" w:hAnsi="Open Sans" w:cs="Open Sans"/>
        </w:rPr>
        <w:t xml:space="preserve"> </w:t>
      </w:r>
      <w:r w:rsidR="002E5E87" w:rsidRPr="001261AC">
        <w:rPr>
          <w:rFonts w:ascii="Open Sans" w:hAnsi="Open Sans" w:cs="Open Sans"/>
        </w:rPr>
        <w:t xml:space="preserve"> </w:t>
      </w:r>
    </w:p>
    <w:p w14:paraId="020F9EF0" w14:textId="12161AEC" w:rsidR="003A027B" w:rsidRPr="002305EB" w:rsidRDefault="00296677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75138C80" wp14:editId="119D1ECE">
            <wp:extent cx="5731510" cy="1535430"/>
            <wp:effectExtent l="0" t="0" r="2540" b="7620"/>
            <wp:docPr id="108631330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13303" name="Picture 1" descr="A screenshot of a phon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E31D" w14:textId="45D6FE7C" w:rsidR="00296677" w:rsidRPr="002305EB" w:rsidRDefault="00485735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63EDC48B" wp14:editId="185C2525">
            <wp:extent cx="5731510" cy="325120"/>
            <wp:effectExtent l="0" t="0" r="2540" b="0"/>
            <wp:docPr id="1302433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3318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02B1" w14:textId="1A60FF72" w:rsidR="00485735" w:rsidRPr="002305EB" w:rsidRDefault="00A85F5B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1634897D" wp14:editId="61356E97">
            <wp:extent cx="5731510" cy="290830"/>
            <wp:effectExtent l="0" t="0" r="2540" b="0"/>
            <wp:docPr id="1513724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2450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1B5A2" w14:textId="436C9079" w:rsidR="00485735" w:rsidRPr="002305EB" w:rsidRDefault="00A5666A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36EF4E0B" wp14:editId="4132C80F">
            <wp:extent cx="5731510" cy="1075690"/>
            <wp:effectExtent l="0" t="0" r="2540" b="0"/>
            <wp:docPr id="1310864667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64667" name="Picture 1" descr="A screenshot of a social media pos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C20A9" w14:textId="40610423" w:rsidR="003A027B" w:rsidRPr="002305EB" w:rsidRDefault="00A5666A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lastRenderedPageBreak/>
        <w:drawing>
          <wp:inline distT="0" distB="0" distL="0" distR="0" wp14:anchorId="64E880A3" wp14:editId="2EDECE58">
            <wp:extent cx="5731510" cy="2552700"/>
            <wp:effectExtent l="0" t="0" r="2540" b="0"/>
            <wp:docPr id="17941378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37856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215F" w14:textId="341A1296" w:rsidR="00B206EF" w:rsidRPr="001261AC" w:rsidRDefault="00B206EF">
      <w:pPr>
        <w:rPr>
          <w:rFonts w:ascii="Open Sans" w:hAnsi="Open Sans" w:cs="Open Sans"/>
          <w:sz w:val="20"/>
          <w:szCs w:val="20"/>
        </w:rPr>
      </w:pPr>
      <w:r w:rsidRPr="001261AC">
        <w:rPr>
          <w:rFonts w:ascii="Open Sans" w:hAnsi="Open Sans" w:cs="Open Sans"/>
        </w:rPr>
        <w:t xml:space="preserve">REA has not </w:t>
      </w:r>
      <w:r w:rsidR="00351E18" w:rsidRPr="001261AC">
        <w:rPr>
          <w:rFonts w:ascii="Open Sans" w:hAnsi="Open Sans" w:cs="Open Sans"/>
        </w:rPr>
        <w:t xml:space="preserve">drafted an answer for </w:t>
      </w:r>
      <w:proofErr w:type="spellStart"/>
      <w:r w:rsidR="00351E18" w:rsidRPr="001261AC">
        <w:rPr>
          <w:rFonts w:ascii="Open Sans" w:hAnsi="Open Sans" w:cs="Open Sans"/>
        </w:rPr>
        <w:t>qu</w:t>
      </w:r>
      <w:proofErr w:type="spellEnd"/>
      <w:r w:rsidR="00351E18" w:rsidRPr="001261AC">
        <w:rPr>
          <w:rFonts w:ascii="Open Sans" w:hAnsi="Open Sans" w:cs="Open Sans"/>
        </w:rPr>
        <w:t xml:space="preserve"> 9’s further details box. </w:t>
      </w:r>
    </w:p>
    <w:p w14:paraId="4AA72048" w14:textId="70F68AA0" w:rsidR="00A5666A" w:rsidRPr="002305EB" w:rsidRDefault="00B206EF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3D310DCB" wp14:editId="52DB024A">
            <wp:extent cx="5731510" cy="2706370"/>
            <wp:effectExtent l="0" t="0" r="2540" b="0"/>
            <wp:docPr id="1347959738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59738" name="Picture 1" descr="A screenshot of a survey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8258" w14:textId="1056C964" w:rsidR="003A027B" w:rsidRPr="001261AC" w:rsidRDefault="00D8724F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Roadmap p 12: </w:t>
      </w:r>
      <w:r w:rsidR="009C349C" w:rsidRPr="001261AC">
        <w:rPr>
          <w:rFonts w:ascii="Open Sans" w:hAnsi="Open Sans" w:cs="Open Sans"/>
        </w:rPr>
        <w:t>A</w:t>
      </w:r>
      <w:r w:rsidR="00FD62CD" w:rsidRPr="001261AC">
        <w:rPr>
          <w:rFonts w:ascii="Open Sans" w:hAnsi="Open Sans" w:cs="Open Sans"/>
        </w:rPr>
        <w:t xml:space="preserve">t least some of </w:t>
      </w:r>
      <w:r w:rsidR="0008327C" w:rsidRPr="001261AC">
        <w:rPr>
          <w:rFonts w:ascii="Open Sans" w:hAnsi="Open Sans" w:cs="Open Sans"/>
        </w:rPr>
        <w:t>the points</w:t>
      </w:r>
      <w:r w:rsidR="00FD62CD" w:rsidRPr="001261AC">
        <w:rPr>
          <w:rFonts w:ascii="Open Sans" w:hAnsi="Open Sans" w:cs="Open Sans"/>
        </w:rPr>
        <w:t xml:space="preserve"> under each ‘by end of</w:t>
      </w:r>
      <w:r w:rsidR="00D13D34" w:rsidRPr="001261AC">
        <w:rPr>
          <w:rFonts w:ascii="Open Sans" w:hAnsi="Open Sans" w:cs="Open Sans"/>
        </w:rPr>
        <w:t xml:space="preserve"> [target year]’ </w:t>
      </w:r>
      <w:r w:rsidR="0008327C" w:rsidRPr="001261AC">
        <w:rPr>
          <w:rFonts w:ascii="Open Sans" w:hAnsi="Open Sans" w:cs="Open Sans"/>
        </w:rPr>
        <w:t>could be interpreted as including compostable packaging</w:t>
      </w:r>
      <w:r w:rsidR="009C349C" w:rsidRPr="001261AC">
        <w:rPr>
          <w:rFonts w:ascii="Open Sans" w:hAnsi="Open Sans" w:cs="Open Sans"/>
        </w:rPr>
        <w:t>.  However</w:t>
      </w:r>
      <w:r w:rsidR="00666779" w:rsidRPr="001261AC">
        <w:rPr>
          <w:rFonts w:ascii="Open Sans" w:hAnsi="Open Sans" w:cs="Open Sans"/>
        </w:rPr>
        <w:t>, there are some that don’t appear a good fit, e.g. ‘Supermarkets and brands support end market development</w:t>
      </w:r>
      <w:r w:rsidR="00B7034B" w:rsidRPr="001261AC">
        <w:rPr>
          <w:rFonts w:ascii="Open Sans" w:hAnsi="Open Sans" w:cs="Open Sans"/>
        </w:rPr>
        <w:t xml:space="preserve">’.  End market development </w:t>
      </w:r>
      <w:r w:rsidR="000B18D0" w:rsidRPr="001261AC">
        <w:rPr>
          <w:rFonts w:ascii="Open Sans" w:hAnsi="Open Sans" w:cs="Open Sans"/>
        </w:rPr>
        <w:t xml:space="preserve">for composts </w:t>
      </w:r>
      <w:r w:rsidR="00B7034B" w:rsidRPr="001261AC">
        <w:rPr>
          <w:rFonts w:ascii="Open Sans" w:hAnsi="Open Sans" w:cs="Open Sans"/>
        </w:rPr>
        <w:t xml:space="preserve">is not </w:t>
      </w:r>
      <w:r w:rsidR="002F6217" w:rsidRPr="001261AC">
        <w:rPr>
          <w:rFonts w:ascii="Open Sans" w:hAnsi="Open Sans" w:cs="Open Sans"/>
        </w:rPr>
        <w:t xml:space="preserve">a pressing need </w:t>
      </w:r>
      <w:r w:rsidR="003A3974" w:rsidRPr="001261AC">
        <w:rPr>
          <w:rFonts w:ascii="Open Sans" w:hAnsi="Open Sans" w:cs="Open Sans"/>
        </w:rPr>
        <w:t>(including composts derived from biowastes that included compostable packaging and non-packaging items)</w:t>
      </w:r>
      <w:r w:rsidR="00A42C77" w:rsidRPr="001261AC">
        <w:rPr>
          <w:rFonts w:ascii="Open Sans" w:hAnsi="Open Sans" w:cs="Open Sans"/>
        </w:rPr>
        <w:t>.  However</w:t>
      </w:r>
      <w:r w:rsidR="00B7034B" w:rsidRPr="001261AC">
        <w:rPr>
          <w:rFonts w:ascii="Open Sans" w:hAnsi="Open Sans" w:cs="Open Sans"/>
        </w:rPr>
        <w:t xml:space="preserve">, </w:t>
      </w:r>
      <w:r w:rsidR="00D60B5F" w:rsidRPr="001261AC">
        <w:rPr>
          <w:rFonts w:ascii="Open Sans" w:hAnsi="Open Sans" w:cs="Open Sans"/>
        </w:rPr>
        <w:t xml:space="preserve">more demand from market sectors that require mature composts </w:t>
      </w:r>
      <w:r w:rsidR="0048688B" w:rsidRPr="001261AC">
        <w:rPr>
          <w:rFonts w:ascii="Open Sans" w:hAnsi="Open Sans" w:cs="Open Sans"/>
        </w:rPr>
        <w:t xml:space="preserve">could </w:t>
      </w:r>
      <w:r w:rsidR="00976655" w:rsidRPr="001261AC">
        <w:rPr>
          <w:rFonts w:ascii="Open Sans" w:hAnsi="Open Sans" w:cs="Open Sans"/>
        </w:rPr>
        <w:t>en</w:t>
      </w:r>
      <w:r w:rsidR="000D2D4F" w:rsidRPr="001261AC">
        <w:rPr>
          <w:rFonts w:ascii="Open Sans" w:hAnsi="Open Sans" w:cs="Open Sans"/>
        </w:rPr>
        <w:t xml:space="preserve">able </w:t>
      </w:r>
      <w:r w:rsidR="0048688B" w:rsidRPr="001261AC">
        <w:rPr>
          <w:rFonts w:ascii="Open Sans" w:hAnsi="Open Sans" w:cs="Open Sans"/>
        </w:rPr>
        <w:t xml:space="preserve">more composters to start feeding in compostable items </w:t>
      </w:r>
      <w:r w:rsidR="00976655" w:rsidRPr="001261AC">
        <w:rPr>
          <w:rFonts w:ascii="Open Sans" w:hAnsi="Open Sans" w:cs="Open Sans"/>
        </w:rPr>
        <w:t xml:space="preserve">(particularly in-vessel composers </w:t>
      </w:r>
      <w:r w:rsidR="009E3EA2" w:rsidRPr="001261AC">
        <w:rPr>
          <w:rFonts w:ascii="Open Sans" w:hAnsi="Open Sans" w:cs="Open Sans"/>
        </w:rPr>
        <w:t>for compostable food-contact items</w:t>
      </w:r>
      <w:r w:rsidR="00976655" w:rsidRPr="001261AC">
        <w:rPr>
          <w:rFonts w:ascii="Open Sans" w:hAnsi="Open Sans" w:cs="Open Sans"/>
        </w:rPr>
        <w:t>)</w:t>
      </w:r>
      <w:r w:rsidR="00D60B5F" w:rsidRPr="001261AC">
        <w:rPr>
          <w:rFonts w:ascii="Open Sans" w:hAnsi="Open Sans" w:cs="Open Sans"/>
        </w:rPr>
        <w:t xml:space="preserve">. </w:t>
      </w:r>
      <w:r w:rsidR="0042388F" w:rsidRPr="001261AC">
        <w:rPr>
          <w:rFonts w:ascii="Open Sans" w:hAnsi="Open Sans" w:cs="Open Sans"/>
        </w:rPr>
        <w:t xml:space="preserve"> </w:t>
      </w:r>
      <w:r w:rsidR="0096073B" w:rsidRPr="001261AC">
        <w:rPr>
          <w:rFonts w:ascii="Open Sans" w:hAnsi="Open Sans" w:cs="Open Sans"/>
        </w:rPr>
        <w:t>A further aspect of end market development is t</w:t>
      </w:r>
      <w:r w:rsidR="00B7034B" w:rsidRPr="001261AC">
        <w:rPr>
          <w:rFonts w:ascii="Open Sans" w:hAnsi="Open Sans" w:cs="Open Sans"/>
        </w:rPr>
        <w:t xml:space="preserve">he prospective opening of the growing media manufacturing market to </w:t>
      </w:r>
      <w:r w:rsidR="00D96AAB" w:rsidRPr="001261AC">
        <w:rPr>
          <w:rFonts w:ascii="Open Sans" w:hAnsi="Open Sans" w:cs="Open Sans"/>
        </w:rPr>
        <w:t>separated fibre digestate</w:t>
      </w:r>
      <w:r w:rsidR="00937557" w:rsidRPr="001261AC">
        <w:rPr>
          <w:rFonts w:ascii="Open Sans" w:hAnsi="Open Sans" w:cs="Open Sans"/>
        </w:rPr>
        <w:t>, as part of current revision of the AD Quality Protocol.  This</w:t>
      </w:r>
      <w:r w:rsidR="00C3115A" w:rsidRPr="001261AC">
        <w:rPr>
          <w:rFonts w:ascii="Open Sans" w:hAnsi="Open Sans" w:cs="Open Sans"/>
        </w:rPr>
        <w:t xml:space="preserve"> </w:t>
      </w:r>
      <w:r w:rsidR="00E2146E" w:rsidRPr="001261AC">
        <w:rPr>
          <w:rFonts w:ascii="Open Sans" w:hAnsi="Open Sans" w:cs="Open Sans"/>
        </w:rPr>
        <w:t xml:space="preserve">could </w:t>
      </w:r>
      <w:r w:rsidR="00C3115A" w:rsidRPr="001261AC">
        <w:rPr>
          <w:rFonts w:ascii="Open Sans" w:hAnsi="Open Sans" w:cs="Open Sans"/>
        </w:rPr>
        <w:t xml:space="preserve">drive </w:t>
      </w:r>
      <w:r w:rsidR="00752766" w:rsidRPr="001261AC">
        <w:rPr>
          <w:rFonts w:ascii="Open Sans" w:hAnsi="Open Sans" w:cs="Open Sans"/>
        </w:rPr>
        <w:t xml:space="preserve">more aerobic maturation of </w:t>
      </w:r>
      <w:r w:rsidR="00CB4B9A" w:rsidRPr="001261AC">
        <w:rPr>
          <w:rFonts w:ascii="Open Sans" w:hAnsi="Open Sans" w:cs="Open Sans"/>
        </w:rPr>
        <w:t>S</w:t>
      </w:r>
      <w:r w:rsidR="00752766" w:rsidRPr="001261AC">
        <w:rPr>
          <w:rFonts w:ascii="Open Sans" w:hAnsi="Open Sans" w:cs="Open Sans"/>
        </w:rPr>
        <w:t xml:space="preserve">eparated </w:t>
      </w:r>
      <w:r w:rsidR="00CB4B9A" w:rsidRPr="001261AC">
        <w:rPr>
          <w:rFonts w:ascii="Open Sans" w:hAnsi="Open Sans" w:cs="Open Sans"/>
        </w:rPr>
        <w:t>F</w:t>
      </w:r>
      <w:r w:rsidR="00752766" w:rsidRPr="001261AC">
        <w:rPr>
          <w:rFonts w:ascii="Open Sans" w:hAnsi="Open Sans" w:cs="Open Sans"/>
        </w:rPr>
        <w:t xml:space="preserve">ibre </w:t>
      </w:r>
      <w:r w:rsidR="00CB4B9A" w:rsidRPr="001261AC">
        <w:rPr>
          <w:rFonts w:ascii="Open Sans" w:hAnsi="Open Sans" w:cs="Open Sans"/>
        </w:rPr>
        <w:t>D</w:t>
      </w:r>
      <w:r w:rsidR="00752766" w:rsidRPr="001261AC">
        <w:rPr>
          <w:rFonts w:ascii="Open Sans" w:hAnsi="Open Sans" w:cs="Open Sans"/>
        </w:rPr>
        <w:t>igestate</w:t>
      </w:r>
      <w:r w:rsidR="00CB4B9A" w:rsidRPr="001261AC">
        <w:rPr>
          <w:rFonts w:ascii="Open Sans" w:hAnsi="Open Sans" w:cs="Open Sans"/>
        </w:rPr>
        <w:t xml:space="preserve"> (SFD)</w:t>
      </w:r>
      <w:r w:rsidR="00E2146E" w:rsidRPr="001261AC">
        <w:rPr>
          <w:rFonts w:ascii="Open Sans" w:hAnsi="Open Sans" w:cs="Open Sans"/>
        </w:rPr>
        <w:t xml:space="preserve"> or </w:t>
      </w:r>
      <w:r w:rsidR="00CB4B9A" w:rsidRPr="001261AC">
        <w:rPr>
          <w:rFonts w:ascii="Open Sans" w:hAnsi="Open Sans" w:cs="Open Sans"/>
        </w:rPr>
        <w:t>some co-compos</w:t>
      </w:r>
      <w:r w:rsidR="007D2ECE" w:rsidRPr="001261AC">
        <w:rPr>
          <w:rFonts w:ascii="Open Sans" w:hAnsi="Open Sans" w:cs="Open Sans"/>
        </w:rPr>
        <w:t>t</w:t>
      </w:r>
      <w:r w:rsidR="00CB4B9A" w:rsidRPr="001261AC">
        <w:rPr>
          <w:rFonts w:ascii="Open Sans" w:hAnsi="Open Sans" w:cs="Open Sans"/>
        </w:rPr>
        <w:t xml:space="preserve">ing of SFD with </w:t>
      </w:r>
      <w:r w:rsidR="00C448F3" w:rsidRPr="001261AC">
        <w:rPr>
          <w:rFonts w:ascii="Open Sans" w:hAnsi="Open Sans" w:cs="Open Sans"/>
        </w:rPr>
        <w:t>other biowaste materials to produce more compost suitable for use in growing media manufacture</w:t>
      </w:r>
      <w:r w:rsidR="005C7699" w:rsidRPr="001261AC">
        <w:rPr>
          <w:rFonts w:ascii="Open Sans" w:hAnsi="Open Sans" w:cs="Open Sans"/>
        </w:rPr>
        <w:t xml:space="preserve">; this could improve opportunities for </w:t>
      </w:r>
      <w:r w:rsidR="00A90C40" w:rsidRPr="001261AC">
        <w:rPr>
          <w:rFonts w:ascii="Open Sans" w:hAnsi="Open Sans" w:cs="Open Sans"/>
        </w:rPr>
        <w:t xml:space="preserve">organic recycling </w:t>
      </w:r>
      <w:r w:rsidR="005C7699" w:rsidRPr="001261AC">
        <w:rPr>
          <w:rFonts w:ascii="Open Sans" w:hAnsi="Open Sans" w:cs="Open Sans"/>
        </w:rPr>
        <w:t>of compostable items</w:t>
      </w:r>
      <w:r w:rsidR="00C448F3" w:rsidRPr="001261AC">
        <w:rPr>
          <w:rFonts w:ascii="Open Sans" w:hAnsi="Open Sans" w:cs="Open Sans"/>
        </w:rPr>
        <w:t xml:space="preserve">. </w:t>
      </w:r>
      <w:r w:rsidR="007D2ECE" w:rsidRPr="001261AC">
        <w:rPr>
          <w:rFonts w:ascii="Open Sans" w:hAnsi="Open Sans" w:cs="Open Sans"/>
        </w:rPr>
        <w:t xml:space="preserve"> </w:t>
      </w:r>
      <w:r w:rsidR="00B718C4" w:rsidRPr="001261AC">
        <w:rPr>
          <w:rFonts w:ascii="Open Sans" w:hAnsi="Open Sans" w:cs="Open Sans"/>
        </w:rPr>
        <w:t xml:space="preserve">The roadmap’s described action </w:t>
      </w:r>
      <w:r w:rsidR="008C1BEA" w:rsidRPr="001261AC">
        <w:rPr>
          <w:rFonts w:ascii="Open Sans" w:hAnsi="Open Sans" w:cs="Open Sans"/>
        </w:rPr>
        <w:t xml:space="preserve">is okay for non-compostable packaging but for compostable packaging it </w:t>
      </w:r>
      <w:r w:rsidR="00596EF2" w:rsidRPr="001261AC">
        <w:rPr>
          <w:rFonts w:ascii="Open Sans" w:hAnsi="Open Sans" w:cs="Open Sans"/>
        </w:rPr>
        <w:t xml:space="preserve">should have an action </w:t>
      </w:r>
      <w:r w:rsidR="005D6491" w:rsidRPr="001261AC">
        <w:rPr>
          <w:rFonts w:ascii="Open Sans" w:hAnsi="Open Sans" w:cs="Open Sans"/>
        </w:rPr>
        <w:t xml:space="preserve">of </w:t>
      </w:r>
      <w:r w:rsidR="005D6491" w:rsidRPr="001261AC">
        <w:rPr>
          <w:rFonts w:ascii="Open Sans" w:hAnsi="Open Sans" w:cs="Open Sans"/>
        </w:rPr>
        <w:lastRenderedPageBreak/>
        <w:t>‘</w:t>
      </w:r>
      <w:proofErr w:type="gramStart"/>
      <w:r w:rsidR="005D6491" w:rsidRPr="001261AC">
        <w:rPr>
          <w:rFonts w:ascii="Open Sans" w:hAnsi="Open Sans" w:cs="Open Sans"/>
        </w:rPr>
        <w:t>Multiple-stakeholders</w:t>
      </w:r>
      <w:proofErr w:type="gramEnd"/>
      <w:r w:rsidR="005D6491" w:rsidRPr="001261AC">
        <w:rPr>
          <w:rFonts w:ascii="Open Sans" w:hAnsi="Open Sans" w:cs="Open Sans"/>
        </w:rPr>
        <w:t xml:space="preserve"> support</w:t>
      </w:r>
      <w:r w:rsidR="006B6619" w:rsidRPr="001261AC">
        <w:rPr>
          <w:rFonts w:ascii="Open Sans" w:hAnsi="Open Sans" w:cs="Open Sans"/>
        </w:rPr>
        <w:t xml:space="preserve"> further</w:t>
      </w:r>
      <w:r w:rsidR="005D6491" w:rsidRPr="001261AC">
        <w:rPr>
          <w:rFonts w:ascii="Open Sans" w:hAnsi="Open Sans" w:cs="Open Sans"/>
        </w:rPr>
        <w:t xml:space="preserve"> </w:t>
      </w:r>
      <w:r w:rsidR="0077474F" w:rsidRPr="001261AC">
        <w:rPr>
          <w:rFonts w:ascii="Open Sans" w:hAnsi="Open Sans" w:cs="Open Sans"/>
        </w:rPr>
        <w:t>development of markets for composts and digestates’</w:t>
      </w:r>
      <w:r w:rsidR="006B6619" w:rsidRPr="001261AC">
        <w:rPr>
          <w:rFonts w:ascii="Open Sans" w:hAnsi="Open Sans" w:cs="Open Sans"/>
        </w:rPr>
        <w:t xml:space="preserve"> as an action for by the</w:t>
      </w:r>
      <w:r w:rsidR="00894C61" w:rsidRPr="001261AC">
        <w:rPr>
          <w:rFonts w:ascii="Open Sans" w:hAnsi="Open Sans" w:cs="Open Sans"/>
        </w:rPr>
        <w:t xml:space="preserve"> end of 20</w:t>
      </w:r>
      <w:r w:rsidR="006B6619" w:rsidRPr="001261AC">
        <w:rPr>
          <w:rFonts w:ascii="Open Sans" w:hAnsi="Open Sans" w:cs="Open Sans"/>
        </w:rPr>
        <w:t>25.</w:t>
      </w:r>
      <w:r w:rsidR="00E26873" w:rsidRPr="001261AC">
        <w:rPr>
          <w:rFonts w:ascii="Open Sans" w:hAnsi="Open Sans" w:cs="Open Sans"/>
        </w:rPr>
        <w:t xml:space="preserve"> </w:t>
      </w:r>
      <w:r w:rsidR="0077474F" w:rsidRPr="001261AC">
        <w:rPr>
          <w:rFonts w:ascii="Open Sans" w:hAnsi="Open Sans" w:cs="Open Sans"/>
        </w:rPr>
        <w:t xml:space="preserve">  </w:t>
      </w:r>
      <w:r w:rsidR="00596EF2" w:rsidRPr="001261AC">
        <w:rPr>
          <w:rFonts w:ascii="Open Sans" w:hAnsi="Open Sans" w:cs="Open Sans"/>
        </w:rPr>
        <w:t xml:space="preserve"> </w:t>
      </w:r>
    </w:p>
    <w:p w14:paraId="7652D078" w14:textId="4D4F090F" w:rsidR="00141699" w:rsidRPr="001261AC" w:rsidRDefault="00141699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>Thinking beyond end markets, higher gate fees for compostables than for food wastes could aid extension of minimum composting process timescales, which may lead to more in-vessel composters deciding to feed in compostable packaging.  Similarly, availability of PRN income for organic recycling facilities that feed in and break down compostable items and that are register</w:t>
      </w:r>
      <w:r w:rsidR="00B42189">
        <w:rPr>
          <w:rFonts w:ascii="Open Sans" w:hAnsi="Open Sans" w:cs="Open Sans"/>
        </w:rPr>
        <w:t>ed</w:t>
      </w:r>
      <w:r w:rsidRPr="001261AC">
        <w:rPr>
          <w:rFonts w:ascii="Open Sans" w:hAnsi="Open Sans" w:cs="Open Sans"/>
        </w:rPr>
        <w:t xml:space="preserve"> as </w:t>
      </w:r>
      <w:proofErr w:type="spellStart"/>
      <w:r w:rsidRPr="001261AC">
        <w:rPr>
          <w:rFonts w:ascii="Open Sans" w:hAnsi="Open Sans" w:cs="Open Sans"/>
        </w:rPr>
        <w:t>reprocessors</w:t>
      </w:r>
      <w:proofErr w:type="spellEnd"/>
      <w:r w:rsidRPr="001261AC">
        <w:rPr>
          <w:rFonts w:ascii="Open Sans" w:hAnsi="Open Sans" w:cs="Open Sans"/>
        </w:rPr>
        <w:t xml:space="preserve"> under the </w:t>
      </w:r>
      <w:proofErr w:type="spellStart"/>
      <w:r w:rsidRPr="001261AC">
        <w:rPr>
          <w:rFonts w:ascii="Open Sans" w:hAnsi="Open Sans" w:cs="Open Sans"/>
        </w:rPr>
        <w:t>p</w:t>
      </w:r>
      <w:r w:rsidR="00B36CCF">
        <w:rPr>
          <w:rFonts w:ascii="Open Sans" w:hAnsi="Open Sans" w:cs="Open Sans"/>
        </w:rPr>
        <w:t>EPR</w:t>
      </w:r>
      <w:proofErr w:type="spellEnd"/>
      <w:r w:rsidRPr="001261AC">
        <w:rPr>
          <w:rFonts w:ascii="Open Sans" w:hAnsi="Open Sans" w:cs="Open Sans"/>
        </w:rPr>
        <w:t xml:space="preserve"> system could lead to more of these facilities deciding to feed in compostable packaging.</w:t>
      </w:r>
    </w:p>
    <w:p w14:paraId="24240BF8" w14:textId="11718086" w:rsidR="00315A82" w:rsidRPr="001261AC" w:rsidRDefault="00163BE5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Roadmap </w:t>
      </w:r>
      <w:r w:rsidR="001F24D5" w:rsidRPr="001261AC">
        <w:rPr>
          <w:rFonts w:ascii="Open Sans" w:hAnsi="Open Sans" w:cs="Open Sans"/>
        </w:rPr>
        <w:t xml:space="preserve">p 12, Clarity of infrastructure capacity requirements and business case for investment: </w:t>
      </w:r>
      <w:r w:rsidR="001A4B03" w:rsidRPr="001261AC">
        <w:rPr>
          <w:rFonts w:ascii="Open Sans" w:hAnsi="Open Sans" w:cs="Open Sans"/>
        </w:rPr>
        <w:t xml:space="preserve">REA especially supports this if it also covers spare capacity in the </w:t>
      </w:r>
      <w:r w:rsidR="00E70CF3" w:rsidRPr="001261AC">
        <w:rPr>
          <w:rFonts w:ascii="Open Sans" w:hAnsi="Open Sans" w:cs="Open Sans"/>
        </w:rPr>
        <w:t xml:space="preserve">in-vessel composting sector, food-waste-fed AD sector and </w:t>
      </w:r>
      <w:proofErr w:type="gramStart"/>
      <w:r w:rsidR="00515F78" w:rsidRPr="001261AC">
        <w:rPr>
          <w:rFonts w:ascii="Open Sans" w:hAnsi="Open Sans" w:cs="Open Sans"/>
        </w:rPr>
        <w:t>slowly-emerging</w:t>
      </w:r>
      <w:proofErr w:type="gramEnd"/>
      <w:r w:rsidR="001A5ABE" w:rsidRPr="001261AC">
        <w:rPr>
          <w:rFonts w:ascii="Open Sans" w:hAnsi="Open Sans" w:cs="Open Sans"/>
        </w:rPr>
        <w:t xml:space="preserve"> </w:t>
      </w:r>
      <w:proofErr w:type="spellStart"/>
      <w:r w:rsidR="001A5ABE" w:rsidRPr="001261AC">
        <w:rPr>
          <w:rFonts w:ascii="Open Sans" w:hAnsi="Open Sans" w:cs="Open Sans"/>
        </w:rPr>
        <w:t>food+garden</w:t>
      </w:r>
      <w:proofErr w:type="spellEnd"/>
      <w:r w:rsidR="001A5ABE" w:rsidRPr="001261AC">
        <w:rPr>
          <w:rFonts w:ascii="Open Sans" w:hAnsi="Open Sans" w:cs="Open Sans"/>
        </w:rPr>
        <w:t>/plant</w:t>
      </w:r>
      <w:r w:rsidR="009F1C76" w:rsidRPr="001261AC">
        <w:rPr>
          <w:rFonts w:ascii="Open Sans" w:hAnsi="Open Sans" w:cs="Open Sans"/>
        </w:rPr>
        <w:t>-</w:t>
      </w:r>
      <w:r w:rsidR="001A5ABE" w:rsidRPr="001261AC">
        <w:rPr>
          <w:rFonts w:ascii="Open Sans" w:hAnsi="Open Sans" w:cs="Open Sans"/>
        </w:rPr>
        <w:t>waste</w:t>
      </w:r>
      <w:r w:rsidR="009F1C76" w:rsidRPr="001261AC">
        <w:rPr>
          <w:rFonts w:ascii="Open Sans" w:hAnsi="Open Sans" w:cs="Open Sans"/>
        </w:rPr>
        <w:t>-</w:t>
      </w:r>
      <w:r w:rsidR="001A5ABE" w:rsidRPr="001261AC">
        <w:rPr>
          <w:rFonts w:ascii="Open Sans" w:hAnsi="Open Sans" w:cs="Open Sans"/>
        </w:rPr>
        <w:t xml:space="preserve">fed AD sector.  </w:t>
      </w:r>
      <w:r w:rsidR="00390222" w:rsidRPr="001261AC">
        <w:rPr>
          <w:rFonts w:ascii="Open Sans" w:hAnsi="Open Sans" w:cs="Open Sans"/>
        </w:rPr>
        <w:t xml:space="preserve">Given LCAs to date and </w:t>
      </w:r>
      <w:r w:rsidR="00DC6780" w:rsidRPr="001261AC">
        <w:rPr>
          <w:rFonts w:ascii="Open Sans" w:hAnsi="Open Sans" w:cs="Open Sans"/>
        </w:rPr>
        <w:t xml:space="preserve">the places of different organic recycling methods in Defra’s and the devolved administrations’ waste hierarchies, </w:t>
      </w:r>
      <w:r w:rsidR="0064125E" w:rsidRPr="001261AC">
        <w:rPr>
          <w:rFonts w:ascii="Open Sans" w:hAnsi="Open Sans" w:cs="Open Sans"/>
        </w:rPr>
        <w:t xml:space="preserve">analysing </w:t>
      </w:r>
      <w:r w:rsidR="00D42D88" w:rsidRPr="001261AC">
        <w:rPr>
          <w:rFonts w:ascii="Open Sans" w:hAnsi="Open Sans" w:cs="Open Sans"/>
        </w:rPr>
        <w:t>t</w:t>
      </w:r>
      <w:r w:rsidR="00B91C50" w:rsidRPr="001261AC">
        <w:rPr>
          <w:rFonts w:ascii="Open Sans" w:hAnsi="Open Sans" w:cs="Open Sans"/>
        </w:rPr>
        <w:t xml:space="preserve">he business case for </w:t>
      </w:r>
      <w:r w:rsidR="00E6481A" w:rsidRPr="001261AC">
        <w:rPr>
          <w:rFonts w:ascii="Open Sans" w:hAnsi="Open Sans" w:cs="Open Sans"/>
        </w:rPr>
        <w:t xml:space="preserve">UK </w:t>
      </w:r>
      <w:r w:rsidR="00B91C50" w:rsidRPr="001261AC">
        <w:rPr>
          <w:rFonts w:ascii="Open Sans" w:hAnsi="Open Sans" w:cs="Open Sans"/>
        </w:rPr>
        <w:t xml:space="preserve">investment in dry-AD processes </w:t>
      </w:r>
      <w:r w:rsidR="00B53F3A" w:rsidRPr="001261AC">
        <w:rPr>
          <w:rFonts w:ascii="Open Sans" w:hAnsi="Open Sans" w:cs="Open Sans"/>
        </w:rPr>
        <w:t>with</w:t>
      </w:r>
      <w:r w:rsidR="00B91C50" w:rsidRPr="001261AC">
        <w:rPr>
          <w:rFonts w:ascii="Open Sans" w:hAnsi="Open Sans" w:cs="Open Sans"/>
        </w:rPr>
        <w:t xml:space="preserve"> at least one composting phase</w:t>
      </w:r>
      <w:r w:rsidR="00D649B0" w:rsidRPr="001261AC">
        <w:rPr>
          <w:rFonts w:ascii="Open Sans" w:hAnsi="Open Sans" w:cs="Open Sans"/>
        </w:rPr>
        <w:t xml:space="preserve"> would</w:t>
      </w:r>
      <w:r w:rsidR="00E6481A" w:rsidRPr="001261AC">
        <w:rPr>
          <w:rFonts w:ascii="Open Sans" w:hAnsi="Open Sans" w:cs="Open Sans"/>
        </w:rPr>
        <w:t xml:space="preserve"> be </w:t>
      </w:r>
      <w:r w:rsidR="00D649B0" w:rsidRPr="001261AC">
        <w:rPr>
          <w:rFonts w:ascii="Open Sans" w:hAnsi="Open Sans" w:cs="Open Sans"/>
        </w:rPr>
        <w:t>beneficial</w:t>
      </w:r>
      <w:r w:rsidR="00C60676" w:rsidRPr="001261AC">
        <w:rPr>
          <w:rFonts w:ascii="Open Sans" w:hAnsi="Open Sans" w:cs="Open Sans"/>
        </w:rPr>
        <w:t>.  Benefits are</w:t>
      </w:r>
      <w:r w:rsidR="00E6481A" w:rsidRPr="001261AC">
        <w:rPr>
          <w:rFonts w:ascii="Open Sans" w:hAnsi="Open Sans" w:cs="Open Sans"/>
        </w:rPr>
        <w:t xml:space="preserve"> </w:t>
      </w:r>
      <w:r w:rsidR="002532F2" w:rsidRPr="001261AC">
        <w:rPr>
          <w:rFonts w:ascii="Open Sans" w:hAnsi="Open Sans" w:cs="Open Sans"/>
        </w:rPr>
        <w:t xml:space="preserve">a larger network of organic recycling facilities capable of on-site biodegrading compostable </w:t>
      </w:r>
      <w:r w:rsidR="00F029EE" w:rsidRPr="001261AC">
        <w:rPr>
          <w:rFonts w:ascii="Open Sans" w:hAnsi="Open Sans" w:cs="Open Sans"/>
        </w:rPr>
        <w:t xml:space="preserve">packaging and non-packaging items, </w:t>
      </w:r>
      <w:r w:rsidR="004F4FEE" w:rsidRPr="001261AC">
        <w:rPr>
          <w:rFonts w:ascii="Open Sans" w:hAnsi="Open Sans" w:cs="Open Sans"/>
        </w:rPr>
        <w:t>more</w:t>
      </w:r>
      <w:r w:rsidR="00A3129B" w:rsidRPr="001261AC">
        <w:rPr>
          <w:rFonts w:ascii="Open Sans" w:hAnsi="Open Sans" w:cs="Open Sans"/>
        </w:rPr>
        <w:t xml:space="preserve"> </w:t>
      </w:r>
      <w:r w:rsidR="000A27F6" w:rsidRPr="001261AC">
        <w:rPr>
          <w:rFonts w:ascii="Open Sans" w:hAnsi="Open Sans" w:cs="Open Sans"/>
        </w:rPr>
        <w:t xml:space="preserve">plant wastes from municipal sources contributing to </w:t>
      </w:r>
      <w:r w:rsidR="00854E2B" w:rsidRPr="001261AC">
        <w:rPr>
          <w:rFonts w:ascii="Open Sans" w:hAnsi="Open Sans" w:cs="Open Sans"/>
        </w:rPr>
        <w:t xml:space="preserve">a higher total annual production of biogas (than </w:t>
      </w:r>
      <w:r w:rsidR="00AD643C" w:rsidRPr="001261AC">
        <w:rPr>
          <w:rFonts w:ascii="Open Sans" w:hAnsi="Open Sans" w:cs="Open Sans"/>
        </w:rPr>
        <w:t>digesting only food wastes from municipal sources</w:t>
      </w:r>
      <w:r w:rsidR="00854E2B" w:rsidRPr="001261AC">
        <w:rPr>
          <w:rFonts w:ascii="Open Sans" w:hAnsi="Open Sans" w:cs="Open Sans"/>
        </w:rPr>
        <w:t>)</w:t>
      </w:r>
      <w:r w:rsidR="00AD643C" w:rsidRPr="001261AC">
        <w:rPr>
          <w:rFonts w:ascii="Open Sans" w:hAnsi="Open Sans" w:cs="Open Sans"/>
        </w:rPr>
        <w:t>,</w:t>
      </w:r>
      <w:r w:rsidR="00854E2B" w:rsidRPr="001261AC">
        <w:rPr>
          <w:rFonts w:ascii="Open Sans" w:hAnsi="Open Sans" w:cs="Open Sans"/>
        </w:rPr>
        <w:t xml:space="preserve"> </w:t>
      </w:r>
      <w:r w:rsidR="00F029EE" w:rsidRPr="001261AC">
        <w:rPr>
          <w:rFonts w:ascii="Open Sans" w:hAnsi="Open Sans" w:cs="Open Sans"/>
        </w:rPr>
        <w:t>a</w:t>
      </w:r>
      <w:r w:rsidR="00BF7D54" w:rsidRPr="001261AC">
        <w:rPr>
          <w:rFonts w:ascii="Open Sans" w:hAnsi="Open Sans" w:cs="Open Sans"/>
        </w:rPr>
        <w:t xml:space="preserve"> higher percentage of </w:t>
      </w:r>
      <w:r w:rsidR="00847E97" w:rsidRPr="001261AC">
        <w:rPr>
          <w:rFonts w:ascii="Open Sans" w:hAnsi="Open Sans" w:cs="Open Sans"/>
        </w:rPr>
        <w:t xml:space="preserve">high-solids </w:t>
      </w:r>
      <w:r w:rsidR="007665E7" w:rsidRPr="001261AC">
        <w:rPr>
          <w:rFonts w:ascii="Open Sans" w:hAnsi="Open Sans" w:cs="Open Sans"/>
        </w:rPr>
        <w:t xml:space="preserve">outputs </w:t>
      </w:r>
      <w:r w:rsidR="00A334BF" w:rsidRPr="001261AC">
        <w:rPr>
          <w:rFonts w:ascii="Open Sans" w:hAnsi="Open Sans" w:cs="Open Sans"/>
        </w:rPr>
        <w:t xml:space="preserve">suitable for use in </w:t>
      </w:r>
      <w:r w:rsidR="00F1235C" w:rsidRPr="001261AC">
        <w:rPr>
          <w:rFonts w:ascii="Open Sans" w:hAnsi="Open Sans" w:cs="Open Sans"/>
        </w:rPr>
        <w:t xml:space="preserve">markets beyond agriculture and </w:t>
      </w:r>
      <w:r w:rsidR="000800C0" w:rsidRPr="001261AC">
        <w:rPr>
          <w:rFonts w:ascii="Open Sans" w:hAnsi="Open Sans" w:cs="Open Sans"/>
        </w:rPr>
        <w:t xml:space="preserve">high-solids outputs being </w:t>
      </w:r>
      <w:r w:rsidR="00C93463" w:rsidRPr="001261AC">
        <w:rPr>
          <w:rFonts w:ascii="Open Sans" w:hAnsi="Open Sans" w:cs="Open Sans"/>
        </w:rPr>
        <w:t xml:space="preserve">less </w:t>
      </w:r>
      <w:r w:rsidR="006C52EC" w:rsidRPr="001261AC">
        <w:rPr>
          <w:rFonts w:ascii="Open Sans" w:hAnsi="Open Sans" w:cs="Open Sans"/>
        </w:rPr>
        <w:t>restrict</w:t>
      </w:r>
      <w:r w:rsidR="000800C0" w:rsidRPr="001261AC">
        <w:rPr>
          <w:rFonts w:ascii="Open Sans" w:hAnsi="Open Sans" w:cs="Open Sans"/>
        </w:rPr>
        <w:t xml:space="preserve">ed in terms of </w:t>
      </w:r>
      <w:r w:rsidR="00C9060F" w:rsidRPr="001261AC">
        <w:rPr>
          <w:rFonts w:ascii="Open Sans" w:hAnsi="Open Sans" w:cs="Open Sans"/>
        </w:rPr>
        <w:t xml:space="preserve">suitable </w:t>
      </w:r>
      <w:r w:rsidR="005B3C0B" w:rsidRPr="001261AC">
        <w:rPr>
          <w:rFonts w:ascii="Open Sans" w:hAnsi="Open Sans" w:cs="Open Sans"/>
        </w:rPr>
        <w:t xml:space="preserve">soil conditions </w:t>
      </w:r>
      <w:r w:rsidR="001A1529" w:rsidRPr="001261AC">
        <w:rPr>
          <w:rFonts w:ascii="Open Sans" w:hAnsi="Open Sans" w:cs="Open Sans"/>
        </w:rPr>
        <w:t>for spreading on ag</w:t>
      </w:r>
      <w:r w:rsidR="006C52EC" w:rsidRPr="001261AC">
        <w:rPr>
          <w:rFonts w:ascii="Open Sans" w:hAnsi="Open Sans" w:cs="Open Sans"/>
        </w:rPr>
        <w:t>ricultural lan</w:t>
      </w:r>
      <w:r w:rsidR="00DE7926" w:rsidRPr="001261AC">
        <w:rPr>
          <w:rFonts w:ascii="Open Sans" w:hAnsi="Open Sans" w:cs="Open Sans"/>
        </w:rPr>
        <w:t>d</w:t>
      </w:r>
      <w:r w:rsidR="006C52EC" w:rsidRPr="001261AC">
        <w:rPr>
          <w:rFonts w:ascii="Open Sans" w:hAnsi="Open Sans" w:cs="Open Sans"/>
        </w:rPr>
        <w:t xml:space="preserve"> (if used in that sector). </w:t>
      </w:r>
    </w:p>
    <w:p w14:paraId="7471A355" w14:textId="29DBAEB9" w:rsidR="009A0170" w:rsidRPr="001261AC" w:rsidRDefault="001241FE" w:rsidP="009A0170">
      <w:pPr>
        <w:rPr>
          <w:rFonts w:ascii="Open Sans" w:hAnsi="Open Sans" w:cs="Open Sans"/>
          <w:b/>
          <w:bCs/>
        </w:rPr>
      </w:pPr>
      <w:r w:rsidRPr="001261AC">
        <w:rPr>
          <w:rFonts w:ascii="Open Sans" w:hAnsi="Open Sans" w:cs="Open Sans"/>
        </w:rPr>
        <w:t>Roadmap p</w:t>
      </w:r>
      <w:r w:rsidR="00194EEA" w:rsidRPr="001261AC">
        <w:rPr>
          <w:rFonts w:ascii="Open Sans" w:hAnsi="Open Sans" w:cs="Open Sans"/>
        </w:rPr>
        <w:t xml:space="preserve"> 12, Consistent collection of all rigid packaging (2026): </w:t>
      </w:r>
      <w:r w:rsidR="0034060D" w:rsidRPr="001261AC">
        <w:rPr>
          <w:rFonts w:ascii="Open Sans" w:hAnsi="Open Sans" w:cs="Open Sans"/>
        </w:rPr>
        <w:t xml:space="preserve">could be interpreted as consistent collection of </w:t>
      </w:r>
      <w:r w:rsidR="00272E3E" w:rsidRPr="001261AC">
        <w:rPr>
          <w:rFonts w:ascii="Open Sans" w:hAnsi="Open Sans" w:cs="Open Sans"/>
        </w:rPr>
        <w:t xml:space="preserve">all non-compostable rigid packaging by end of 2026 or also as consistent collection of </w:t>
      </w:r>
      <w:r w:rsidR="00E333EE" w:rsidRPr="001261AC">
        <w:rPr>
          <w:rFonts w:ascii="Open Sans" w:hAnsi="Open Sans" w:cs="Open Sans"/>
        </w:rPr>
        <w:t>compostable rigid packaging by the same deadline</w:t>
      </w:r>
      <w:r w:rsidR="00385587" w:rsidRPr="001261AC">
        <w:rPr>
          <w:rFonts w:ascii="Open Sans" w:hAnsi="Open Sans" w:cs="Open Sans"/>
        </w:rPr>
        <w:t xml:space="preserve"> (collected </w:t>
      </w:r>
      <w:r w:rsidR="00561F7A" w:rsidRPr="001261AC">
        <w:rPr>
          <w:rFonts w:ascii="Open Sans" w:hAnsi="Open Sans" w:cs="Open Sans"/>
        </w:rPr>
        <w:t xml:space="preserve">co-mingled with the non-compostable rigid packaging </w:t>
      </w:r>
      <w:r w:rsidR="005D10E0" w:rsidRPr="001261AC">
        <w:rPr>
          <w:rFonts w:ascii="Open Sans" w:hAnsi="Open Sans" w:cs="Open Sans"/>
        </w:rPr>
        <w:t>and with the compostable rigid packaging positively selected at MRFs for onwa</w:t>
      </w:r>
      <w:r w:rsidR="005C31C3" w:rsidRPr="001261AC">
        <w:rPr>
          <w:rFonts w:ascii="Open Sans" w:hAnsi="Open Sans" w:cs="Open Sans"/>
        </w:rPr>
        <w:t>rd supply to in-vessel composting and/or collected separately from non-compostable rigid packaging)</w:t>
      </w:r>
      <w:r w:rsidR="00E333EE" w:rsidRPr="001261AC">
        <w:rPr>
          <w:rFonts w:ascii="Open Sans" w:hAnsi="Open Sans" w:cs="Open Sans"/>
        </w:rPr>
        <w:t xml:space="preserve">. </w:t>
      </w:r>
      <w:r w:rsidR="00DB39DC" w:rsidRPr="001261AC">
        <w:rPr>
          <w:rFonts w:ascii="Open Sans" w:hAnsi="Open Sans" w:cs="Open Sans"/>
        </w:rPr>
        <w:t xml:space="preserve">Whichever is intended, please make it clear in the finalised refreshed roadmap.  </w:t>
      </w:r>
      <w:r w:rsidR="00865F2A" w:rsidRPr="001261AC">
        <w:rPr>
          <w:rFonts w:ascii="Open Sans" w:hAnsi="Open Sans" w:cs="Open Sans"/>
        </w:rPr>
        <w:t xml:space="preserve">If the planned action includes compostable rigid packaging </w:t>
      </w:r>
      <w:r w:rsidR="0001150F" w:rsidRPr="001261AC">
        <w:rPr>
          <w:rFonts w:ascii="Open Sans" w:hAnsi="Open Sans" w:cs="Open Sans"/>
        </w:rPr>
        <w:t xml:space="preserve">the consistent aspect of this </w:t>
      </w:r>
      <w:r w:rsidR="004D6967" w:rsidRPr="001261AC">
        <w:rPr>
          <w:rFonts w:ascii="Open Sans" w:hAnsi="Open Sans" w:cs="Open Sans"/>
        </w:rPr>
        <w:t>needs attention; consistent collection amongst</w:t>
      </w:r>
      <w:r w:rsidR="0025766D" w:rsidRPr="001261AC">
        <w:rPr>
          <w:rFonts w:ascii="Open Sans" w:hAnsi="Open Sans" w:cs="Open Sans"/>
        </w:rPr>
        <w:t xml:space="preserve"> 1)</w:t>
      </w:r>
      <w:r w:rsidR="009A0170" w:rsidRPr="001261AC">
        <w:rPr>
          <w:rFonts w:ascii="Open Sans" w:hAnsi="Open Sans" w:cs="Open Sans"/>
        </w:rPr>
        <w:t xml:space="preserve"> </w:t>
      </w:r>
      <w:r w:rsidR="00B06C04" w:rsidRPr="001261AC">
        <w:rPr>
          <w:rFonts w:ascii="Open Sans" w:hAnsi="Open Sans" w:cs="Open Sans"/>
        </w:rPr>
        <w:t>at least 75 % of LAs</w:t>
      </w:r>
      <w:r w:rsidR="00FC4D3A" w:rsidRPr="001261AC">
        <w:rPr>
          <w:rFonts w:ascii="Open Sans" w:hAnsi="Open Sans" w:cs="Open Sans"/>
        </w:rPr>
        <w:t xml:space="preserve"> and/or </w:t>
      </w:r>
      <w:r w:rsidR="0025766D" w:rsidRPr="001261AC">
        <w:rPr>
          <w:rFonts w:ascii="Open Sans" w:hAnsi="Open Sans" w:cs="Open Sans"/>
        </w:rPr>
        <w:t xml:space="preserve">2) </w:t>
      </w:r>
      <w:r w:rsidR="00FC4D3A" w:rsidRPr="001261AC">
        <w:rPr>
          <w:rFonts w:ascii="Open Sans" w:hAnsi="Open Sans" w:cs="Open Sans"/>
        </w:rPr>
        <w:t xml:space="preserve">amongst businesses and </w:t>
      </w:r>
      <w:r w:rsidR="0025766D" w:rsidRPr="001261AC">
        <w:rPr>
          <w:rFonts w:ascii="Open Sans" w:hAnsi="Open Sans" w:cs="Open Sans"/>
        </w:rPr>
        <w:t xml:space="preserve">other </w:t>
      </w:r>
      <w:r w:rsidR="00FC4D3A" w:rsidRPr="001261AC">
        <w:rPr>
          <w:rFonts w:ascii="Open Sans" w:hAnsi="Open Sans" w:cs="Open Sans"/>
        </w:rPr>
        <w:t xml:space="preserve">non-LA organisations </w:t>
      </w:r>
      <w:r w:rsidR="00C873DC" w:rsidRPr="001261AC">
        <w:rPr>
          <w:rFonts w:ascii="Open Sans" w:hAnsi="Open Sans" w:cs="Open Sans"/>
        </w:rPr>
        <w:t>that collect compostable rigid packaging and send it for organic recycling under B-2-B arrangements</w:t>
      </w:r>
      <w:r w:rsidR="00FC4D3A" w:rsidRPr="001261AC">
        <w:rPr>
          <w:rFonts w:ascii="Open Sans" w:hAnsi="Open Sans" w:cs="Open Sans"/>
        </w:rPr>
        <w:t>?</w:t>
      </w:r>
      <w:r w:rsidR="00C873DC" w:rsidRPr="001261AC">
        <w:rPr>
          <w:rFonts w:ascii="Open Sans" w:hAnsi="Open Sans" w:cs="Open Sans"/>
        </w:rPr>
        <w:t xml:space="preserve">  </w:t>
      </w:r>
      <w:r w:rsidR="00544AED" w:rsidRPr="001261AC">
        <w:rPr>
          <w:rFonts w:ascii="Open Sans" w:hAnsi="Open Sans" w:cs="Open Sans"/>
        </w:rPr>
        <w:t>We have commented on ‘</w:t>
      </w:r>
      <w:r w:rsidR="009A0170" w:rsidRPr="001261AC">
        <w:rPr>
          <w:rFonts w:ascii="Open Sans" w:hAnsi="Open Sans" w:cs="Open Sans"/>
        </w:rPr>
        <w:t>Tests of organic recyclability of compostable packaging</w:t>
      </w:r>
      <w:r w:rsidR="00544AED" w:rsidRPr="001261AC">
        <w:rPr>
          <w:rFonts w:ascii="Open Sans" w:hAnsi="Open Sans" w:cs="Open Sans"/>
        </w:rPr>
        <w:t xml:space="preserve">’ in our response to WRAP’s consultation on Eliminating </w:t>
      </w:r>
      <w:r w:rsidR="000026ED" w:rsidRPr="001261AC">
        <w:rPr>
          <w:rFonts w:ascii="Open Sans" w:hAnsi="Open Sans" w:cs="Open Sans"/>
        </w:rPr>
        <w:t>Problem Plastics.</w:t>
      </w:r>
      <w:r w:rsidR="000026ED" w:rsidRPr="001261AC">
        <w:rPr>
          <w:rFonts w:ascii="Open Sans" w:hAnsi="Open Sans" w:cs="Open Sans"/>
          <w:b/>
          <w:bCs/>
        </w:rPr>
        <w:t xml:space="preserve"> </w:t>
      </w:r>
    </w:p>
    <w:p w14:paraId="107CFD19" w14:textId="38A54757" w:rsidR="00A65C95" w:rsidRPr="002305EB" w:rsidRDefault="00F53BC5">
      <w:pPr>
        <w:rPr>
          <w:noProof/>
          <w:sz w:val="20"/>
          <w:szCs w:val="20"/>
        </w:rPr>
      </w:pPr>
      <w:r w:rsidRPr="002305EB">
        <w:rPr>
          <w:noProof/>
          <w:sz w:val="20"/>
          <w:szCs w:val="20"/>
        </w:rPr>
        <w:lastRenderedPageBreak/>
        <w:drawing>
          <wp:inline distT="0" distB="0" distL="0" distR="0" wp14:anchorId="0FF75A90" wp14:editId="033A5E20">
            <wp:extent cx="5731510" cy="1638300"/>
            <wp:effectExtent l="0" t="0" r="2540" b="0"/>
            <wp:docPr id="14079048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04813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6EE" w:rsidRPr="002305EB">
        <w:rPr>
          <w:noProof/>
          <w:sz w:val="20"/>
          <w:szCs w:val="20"/>
        </w:rPr>
        <w:t xml:space="preserve"> </w:t>
      </w:r>
      <w:r w:rsidR="00C426EE" w:rsidRPr="002305EB">
        <w:rPr>
          <w:noProof/>
          <w:sz w:val="20"/>
          <w:szCs w:val="20"/>
        </w:rPr>
        <w:drawing>
          <wp:inline distT="0" distB="0" distL="0" distR="0" wp14:anchorId="313FDB4B" wp14:editId="3A86B7B2">
            <wp:extent cx="5731510" cy="299720"/>
            <wp:effectExtent l="0" t="0" r="2540" b="5080"/>
            <wp:docPr id="452357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5777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67F57" w14:textId="308CC82E" w:rsidR="00C426EE" w:rsidRPr="002305EB" w:rsidRDefault="00053EA8">
      <w:pPr>
        <w:rPr>
          <w:sz w:val="20"/>
          <w:szCs w:val="20"/>
        </w:rPr>
      </w:pPr>
      <w:r w:rsidRPr="002305EB">
        <w:rPr>
          <w:noProof/>
          <w:sz w:val="20"/>
          <w:szCs w:val="20"/>
        </w:rPr>
        <w:drawing>
          <wp:inline distT="0" distB="0" distL="0" distR="0" wp14:anchorId="23E85DA3" wp14:editId="201F57AD">
            <wp:extent cx="5731510" cy="767715"/>
            <wp:effectExtent l="0" t="0" r="2540" b="0"/>
            <wp:docPr id="265011676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11676" name="Picture 1" descr="A close up of a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F7A1" w14:textId="3FAFB07A" w:rsidR="009C46AA" w:rsidRPr="002305EB" w:rsidRDefault="00865F2A">
      <w:pPr>
        <w:rPr>
          <w:sz w:val="20"/>
          <w:szCs w:val="20"/>
        </w:rPr>
      </w:pPr>
      <w:r w:rsidRPr="002305EB">
        <w:rPr>
          <w:sz w:val="20"/>
          <w:szCs w:val="20"/>
        </w:rPr>
        <w:t xml:space="preserve"> </w:t>
      </w:r>
      <w:r w:rsidR="006C12C6" w:rsidRPr="002305EB">
        <w:rPr>
          <w:sz w:val="20"/>
          <w:szCs w:val="20"/>
        </w:rPr>
        <w:t xml:space="preserve"> </w:t>
      </w:r>
      <w:r w:rsidR="00194EEA" w:rsidRPr="002305EB">
        <w:rPr>
          <w:sz w:val="20"/>
          <w:szCs w:val="20"/>
        </w:rPr>
        <w:t xml:space="preserve"> </w:t>
      </w:r>
      <w:r w:rsidR="002E5E87" w:rsidRPr="002305EB">
        <w:rPr>
          <w:sz w:val="20"/>
          <w:szCs w:val="20"/>
        </w:rPr>
        <w:t xml:space="preserve"> </w:t>
      </w:r>
      <w:r w:rsidR="003118E1" w:rsidRPr="002305EB">
        <w:rPr>
          <w:sz w:val="20"/>
          <w:szCs w:val="20"/>
        </w:rPr>
        <w:t xml:space="preserve"> </w:t>
      </w:r>
      <w:r w:rsidR="00A122FC" w:rsidRPr="002305EB">
        <w:rPr>
          <w:sz w:val="20"/>
          <w:szCs w:val="20"/>
        </w:rPr>
        <w:t xml:space="preserve"> </w:t>
      </w:r>
      <w:r w:rsidR="00CD275B" w:rsidRPr="002305EB">
        <w:rPr>
          <w:noProof/>
          <w:sz w:val="20"/>
          <w:szCs w:val="20"/>
        </w:rPr>
        <w:drawing>
          <wp:inline distT="0" distB="0" distL="0" distR="0" wp14:anchorId="560BFF3B" wp14:editId="1BDD0D43">
            <wp:extent cx="5731510" cy="1957070"/>
            <wp:effectExtent l="0" t="0" r="2540" b="5080"/>
            <wp:docPr id="629956530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56530" name="Picture 1" descr="A close-up of a computer scree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63E49" w14:textId="48F61F92" w:rsidR="00AD5392" w:rsidRDefault="00F76882" w:rsidP="008D6EF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Roadmap p </w:t>
      </w:r>
      <w:r w:rsidR="00AD5392">
        <w:rPr>
          <w:rFonts w:ascii="Open Sans" w:hAnsi="Open Sans" w:cs="Open Sans"/>
        </w:rPr>
        <w:t>13</w:t>
      </w:r>
      <w:r w:rsidR="001F4EBC">
        <w:rPr>
          <w:rFonts w:ascii="Open Sans" w:hAnsi="Open Sans" w:cs="Open Sans"/>
        </w:rPr>
        <w:t xml:space="preserve">, </w:t>
      </w:r>
      <w:r w:rsidR="00012EF5">
        <w:rPr>
          <w:rFonts w:ascii="Open Sans" w:hAnsi="Open Sans" w:cs="Open Sans"/>
        </w:rPr>
        <w:t>t</w:t>
      </w:r>
      <w:r w:rsidR="00C64221">
        <w:rPr>
          <w:rFonts w:ascii="Open Sans" w:hAnsi="Open Sans" w:cs="Open Sans"/>
        </w:rPr>
        <w:t>he list of progress to date</w:t>
      </w:r>
      <w:r w:rsidR="001F4EBC">
        <w:rPr>
          <w:rFonts w:ascii="Open Sans" w:hAnsi="Open Sans" w:cs="Open Sans"/>
        </w:rPr>
        <w:t>: This</w:t>
      </w:r>
      <w:r w:rsidR="00C64221">
        <w:rPr>
          <w:rFonts w:ascii="Open Sans" w:hAnsi="Open Sans" w:cs="Open Sans"/>
        </w:rPr>
        <w:t xml:space="preserve"> includes </w:t>
      </w:r>
      <w:r w:rsidR="00E51D68">
        <w:rPr>
          <w:rFonts w:ascii="Open Sans" w:hAnsi="Open Sans" w:cs="Open Sans"/>
        </w:rPr>
        <w:t>‘R</w:t>
      </w:r>
      <w:r w:rsidR="00D45A1F">
        <w:rPr>
          <w:rFonts w:ascii="Open Sans" w:hAnsi="Open Sans" w:cs="Open Sans"/>
        </w:rPr>
        <w:t xml:space="preserve">ole of non-mechanical recycling </w:t>
      </w:r>
      <w:r w:rsidR="002F5D69">
        <w:rPr>
          <w:rFonts w:ascii="Open Sans" w:hAnsi="Open Sans" w:cs="Open Sans"/>
        </w:rPr>
        <w:t>understood</w:t>
      </w:r>
      <w:r w:rsidR="00C64221">
        <w:rPr>
          <w:rFonts w:ascii="Open Sans" w:hAnsi="Open Sans" w:cs="Open Sans"/>
        </w:rPr>
        <w:t xml:space="preserve"> working in concert with mechanical recycling’. </w:t>
      </w:r>
      <w:r w:rsidR="005B0050">
        <w:rPr>
          <w:rFonts w:ascii="Open Sans" w:hAnsi="Open Sans" w:cs="Open Sans"/>
        </w:rPr>
        <w:t xml:space="preserve"> </w:t>
      </w:r>
      <w:r w:rsidR="00B4067F">
        <w:rPr>
          <w:rFonts w:ascii="Open Sans" w:hAnsi="Open Sans" w:cs="Open Sans"/>
        </w:rPr>
        <w:t xml:space="preserve">A </w:t>
      </w:r>
      <w:r w:rsidR="005B18FE">
        <w:rPr>
          <w:rFonts w:ascii="Open Sans" w:hAnsi="Open Sans" w:cs="Open Sans"/>
        </w:rPr>
        <w:t xml:space="preserve">point </w:t>
      </w:r>
      <w:r w:rsidR="003C0C18">
        <w:rPr>
          <w:rFonts w:ascii="Open Sans" w:hAnsi="Open Sans" w:cs="Open Sans"/>
        </w:rPr>
        <w:t xml:space="preserve">for addition with a cross against it should be something like ‘Role of </w:t>
      </w:r>
      <w:r w:rsidR="00DC29C2">
        <w:rPr>
          <w:rFonts w:ascii="Open Sans" w:hAnsi="Open Sans" w:cs="Open Sans"/>
        </w:rPr>
        <w:t xml:space="preserve">organic recycling </w:t>
      </w:r>
      <w:r w:rsidR="00314E25">
        <w:rPr>
          <w:rFonts w:ascii="Open Sans" w:hAnsi="Open Sans" w:cs="Open Sans"/>
        </w:rPr>
        <w:t xml:space="preserve">of compostable packaging not yet </w:t>
      </w:r>
      <w:r w:rsidR="0068714A">
        <w:rPr>
          <w:rFonts w:ascii="Open Sans" w:hAnsi="Open Sans" w:cs="Open Sans"/>
        </w:rPr>
        <w:t>well understood</w:t>
      </w:r>
      <w:r w:rsidR="004E11E7">
        <w:rPr>
          <w:rFonts w:ascii="Open Sans" w:hAnsi="Open Sans" w:cs="Open Sans"/>
        </w:rPr>
        <w:t xml:space="preserve"> and needs to work </w:t>
      </w:r>
      <w:r w:rsidR="005635C9">
        <w:rPr>
          <w:rFonts w:ascii="Open Sans" w:hAnsi="Open Sans" w:cs="Open Sans"/>
        </w:rPr>
        <w:t xml:space="preserve">in </w:t>
      </w:r>
      <w:r w:rsidR="004E11E7">
        <w:rPr>
          <w:rFonts w:ascii="Open Sans" w:hAnsi="Open Sans" w:cs="Open Sans"/>
        </w:rPr>
        <w:t>concert with mechanical and non</w:t>
      </w:r>
      <w:r w:rsidR="005635C9">
        <w:rPr>
          <w:rFonts w:ascii="Open Sans" w:hAnsi="Open Sans" w:cs="Open Sans"/>
        </w:rPr>
        <w:t xml:space="preserve">-mechanical recycling’.  We interpret the last of these as chemical recycling. </w:t>
      </w:r>
      <w:r w:rsidR="002F5D69">
        <w:rPr>
          <w:rFonts w:ascii="Open Sans" w:hAnsi="Open Sans" w:cs="Open Sans"/>
        </w:rPr>
        <w:t xml:space="preserve"> </w:t>
      </w:r>
      <w:r w:rsidR="00D45A1F">
        <w:rPr>
          <w:rFonts w:ascii="Open Sans" w:hAnsi="Open Sans" w:cs="Open Sans"/>
        </w:rPr>
        <w:t xml:space="preserve"> </w:t>
      </w:r>
    </w:p>
    <w:p w14:paraId="5D84AF08" w14:textId="7BC4D066" w:rsidR="008A21E7" w:rsidRDefault="00E16148" w:rsidP="008D6EF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Roadmap, p</w:t>
      </w:r>
      <w:r w:rsidR="00012EF5">
        <w:rPr>
          <w:rFonts w:ascii="Open Sans" w:hAnsi="Open Sans" w:cs="Open Sans"/>
        </w:rPr>
        <w:t xml:space="preserve"> 14</w:t>
      </w:r>
      <w:r>
        <w:rPr>
          <w:rFonts w:ascii="Open Sans" w:hAnsi="Open Sans" w:cs="Open Sans"/>
        </w:rPr>
        <w:t xml:space="preserve">: </w:t>
      </w:r>
      <w:r w:rsidR="0010051D">
        <w:rPr>
          <w:rFonts w:ascii="Open Sans" w:hAnsi="Open Sans" w:cs="Open Sans"/>
        </w:rPr>
        <w:t xml:space="preserve">the roadmap does not yet but should </w:t>
      </w:r>
      <w:r w:rsidR="00EF6004">
        <w:rPr>
          <w:rFonts w:ascii="Open Sans" w:hAnsi="Open Sans" w:cs="Open Sans"/>
        </w:rPr>
        <w:t xml:space="preserve">include </w:t>
      </w:r>
      <w:r w:rsidR="00333B87">
        <w:rPr>
          <w:rFonts w:ascii="Open Sans" w:hAnsi="Open Sans" w:cs="Open Sans"/>
        </w:rPr>
        <w:t xml:space="preserve">that </w:t>
      </w:r>
      <w:r w:rsidR="00EF6004">
        <w:rPr>
          <w:rFonts w:ascii="Open Sans" w:hAnsi="Open Sans" w:cs="Open Sans"/>
        </w:rPr>
        <w:t>b</w:t>
      </w:r>
      <w:r w:rsidR="00E66A8B">
        <w:rPr>
          <w:rFonts w:ascii="Open Sans" w:hAnsi="Open Sans" w:cs="Open Sans"/>
        </w:rPr>
        <w:t>io</w:t>
      </w:r>
      <w:r w:rsidR="00DE7123">
        <w:rPr>
          <w:rFonts w:ascii="Open Sans" w:hAnsi="Open Sans" w:cs="Open Sans"/>
        </w:rPr>
        <w:t xml:space="preserve">-based content </w:t>
      </w:r>
      <w:r w:rsidR="009B3563">
        <w:rPr>
          <w:rFonts w:ascii="Open Sans" w:hAnsi="Open Sans" w:cs="Open Sans"/>
        </w:rPr>
        <w:t xml:space="preserve">in compostable packaging </w:t>
      </w:r>
      <w:r w:rsidR="0034537C">
        <w:rPr>
          <w:rFonts w:ascii="Open Sans" w:hAnsi="Open Sans" w:cs="Open Sans"/>
        </w:rPr>
        <w:t xml:space="preserve">is </w:t>
      </w:r>
      <w:r w:rsidR="00FF534B">
        <w:rPr>
          <w:rFonts w:ascii="Open Sans" w:hAnsi="Open Sans" w:cs="Open Sans"/>
        </w:rPr>
        <w:t xml:space="preserve">recognised as an equivalent to </w:t>
      </w:r>
      <w:r w:rsidR="00CD7115">
        <w:rPr>
          <w:rFonts w:ascii="Open Sans" w:hAnsi="Open Sans" w:cs="Open Sans"/>
        </w:rPr>
        <w:t xml:space="preserve">recycled content </w:t>
      </w:r>
      <w:r w:rsidR="009F7AA3">
        <w:rPr>
          <w:rFonts w:ascii="Open Sans" w:hAnsi="Open Sans" w:cs="Open Sans"/>
        </w:rPr>
        <w:t xml:space="preserve">in non-compostable packaging.  </w:t>
      </w:r>
      <w:r w:rsidR="00E75EAF">
        <w:rPr>
          <w:rFonts w:ascii="Open Sans" w:hAnsi="Open Sans" w:cs="Open Sans"/>
        </w:rPr>
        <w:t xml:space="preserve">If </w:t>
      </w:r>
      <w:r w:rsidR="003F43E6">
        <w:rPr>
          <w:rFonts w:ascii="Open Sans" w:hAnsi="Open Sans" w:cs="Open Sans"/>
        </w:rPr>
        <w:t xml:space="preserve">bio-based content is </w:t>
      </w:r>
      <w:r w:rsidR="00FC2261">
        <w:rPr>
          <w:rFonts w:ascii="Open Sans" w:hAnsi="Open Sans" w:cs="Open Sans"/>
        </w:rPr>
        <w:t>decided</w:t>
      </w:r>
      <w:r w:rsidR="005C140E">
        <w:rPr>
          <w:rFonts w:ascii="Open Sans" w:hAnsi="Open Sans" w:cs="Open Sans"/>
        </w:rPr>
        <w:t xml:space="preserve"> insufficient </w:t>
      </w:r>
      <w:r w:rsidR="00874A87">
        <w:rPr>
          <w:rFonts w:ascii="Open Sans" w:hAnsi="Open Sans" w:cs="Open Sans"/>
        </w:rPr>
        <w:t>in some way</w:t>
      </w:r>
      <w:r w:rsidR="00942A88">
        <w:rPr>
          <w:rFonts w:ascii="Open Sans" w:hAnsi="Open Sans" w:cs="Open Sans"/>
        </w:rPr>
        <w:t xml:space="preserve">, </w:t>
      </w:r>
      <w:r w:rsidR="00DC3990">
        <w:rPr>
          <w:rFonts w:ascii="Open Sans" w:hAnsi="Open Sans" w:cs="Open Sans"/>
        </w:rPr>
        <w:t xml:space="preserve">we would want to explore a mass balance approach for </w:t>
      </w:r>
      <w:r w:rsidR="00852D9E">
        <w:rPr>
          <w:rFonts w:ascii="Open Sans" w:hAnsi="Open Sans" w:cs="Open Sans"/>
        </w:rPr>
        <w:t xml:space="preserve">compostable </w:t>
      </w:r>
      <w:r w:rsidR="00027D5B">
        <w:rPr>
          <w:rFonts w:ascii="Open Sans" w:hAnsi="Open Sans" w:cs="Open Sans"/>
        </w:rPr>
        <w:t xml:space="preserve">packaging </w:t>
      </w:r>
      <w:r w:rsidR="000F4C34">
        <w:rPr>
          <w:rFonts w:ascii="Open Sans" w:hAnsi="Open Sans" w:cs="Open Sans"/>
        </w:rPr>
        <w:t xml:space="preserve">with a view to reform of the Plastics </w:t>
      </w:r>
      <w:r w:rsidR="00370A26">
        <w:rPr>
          <w:rFonts w:ascii="Open Sans" w:hAnsi="Open Sans" w:cs="Open Sans"/>
        </w:rPr>
        <w:t>P</w:t>
      </w:r>
      <w:r w:rsidR="000F4C34">
        <w:rPr>
          <w:rFonts w:ascii="Open Sans" w:hAnsi="Open Sans" w:cs="Open Sans"/>
        </w:rPr>
        <w:t xml:space="preserve">ackaging Tax </w:t>
      </w:r>
      <w:r w:rsidR="005E688B">
        <w:rPr>
          <w:rFonts w:ascii="Open Sans" w:hAnsi="Open Sans" w:cs="Open Sans"/>
        </w:rPr>
        <w:t>to recognise this (</w:t>
      </w:r>
      <w:proofErr w:type="gramStart"/>
      <w:r w:rsidR="005F524D">
        <w:rPr>
          <w:rFonts w:ascii="Open Sans" w:hAnsi="Open Sans" w:cs="Open Sans"/>
        </w:rPr>
        <w:t>similar to</w:t>
      </w:r>
      <w:proofErr w:type="gramEnd"/>
      <w:r w:rsidR="005F524D">
        <w:rPr>
          <w:rFonts w:ascii="Open Sans" w:hAnsi="Open Sans" w:cs="Open Sans"/>
        </w:rPr>
        <w:t xml:space="preserve"> what the roadmap</w:t>
      </w:r>
      <w:r w:rsidR="004528E1">
        <w:rPr>
          <w:rFonts w:ascii="Open Sans" w:hAnsi="Open Sans" w:cs="Open Sans"/>
        </w:rPr>
        <w:t xml:space="preserve">’s page </w:t>
      </w:r>
      <w:r w:rsidR="006238E4">
        <w:rPr>
          <w:rFonts w:ascii="Open Sans" w:hAnsi="Open Sans" w:cs="Open Sans"/>
        </w:rPr>
        <w:t>13</w:t>
      </w:r>
      <w:r w:rsidR="005F524D">
        <w:rPr>
          <w:rFonts w:ascii="Open Sans" w:hAnsi="Open Sans" w:cs="Open Sans"/>
        </w:rPr>
        <w:t xml:space="preserve"> already proposes for </w:t>
      </w:r>
      <w:r w:rsidR="006238E4">
        <w:rPr>
          <w:rFonts w:ascii="Open Sans" w:hAnsi="Open Sans" w:cs="Open Sans"/>
        </w:rPr>
        <w:t>n</w:t>
      </w:r>
      <w:r w:rsidR="00A21FE4">
        <w:rPr>
          <w:rFonts w:ascii="Open Sans" w:hAnsi="Open Sans" w:cs="Open Sans"/>
        </w:rPr>
        <w:t>on-mechanical recycling output</w:t>
      </w:r>
      <w:r w:rsidR="005F524D">
        <w:rPr>
          <w:rFonts w:ascii="Open Sans" w:hAnsi="Open Sans" w:cs="Open Sans"/>
        </w:rPr>
        <w:t>)</w:t>
      </w:r>
      <w:r w:rsidR="006238E4">
        <w:rPr>
          <w:rFonts w:ascii="Open Sans" w:hAnsi="Open Sans" w:cs="Open Sans"/>
        </w:rPr>
        <w:t>.</w:t>
      </w:r>
      <w:r w:rsidR="00314112">
        <w:rPr>
          <w:rFonts w:ascii="Open Sans" w:hAnsi="Open Sans" w:cs="Open Sans"/>
        </w:rPr>
        <w:t xml:space="preserve"> </w:t>
      </w:r>
      <w:r w:rsidR="006238E4">
        <w:rPr>
          <w:rFonts w:ascii="Open Sans" w:hAnsi="Open Sans" w:cs="Open Sans"/>
        </w:rPr>
        <w:t xml:space="preserve"> </w:t>
      </w:r>
      <w:r w:rsidR="00A35D48">
        <w:rPr>
          <w:rFonts w:ascii="Open Sans" w:hAnsi="Open Sans" w:cs="Open Sans"/>
        </w:rPr>
        <w:t xml:space="preserve">Some </w:t>
      </w:r>
      <w:r w:rsidR="009F7AA3">
        <w:rPr>
          <w:rFonts w:ascii="Open Sans" w:hAnsi="Open Sans" w:cs="Open Sans"/>
        </w:rPr>
        <w:t xml:space="preserve">detail is in the following paragraphs and REA can supply further info if WRAP requests it. </w:t>
      </w:r>
    </w:p>
    <w:p w14:paraId="0D342DD0" w14:textId="24244B9A" w:rsidR="006E5F66" w:rsidRPr="001261AC" w:rsidRDefault="00BE15B7" w:rsidP="008D6EF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59499F" w:rsidRPr="001261AC">
        <w:rPr>
          <w:rFonts w:ascii="Open Sans" w:hAnsi="Open Sans" w:cs="Open Sans"/>
        </w:rPr>
        <w:t>he bio-based</w:t>
      </w:r>
      <w:r w:rsidR="000B486D" w:rsidRPr="001261AC">
        <w:rPr>
          <w:rFonts w:ascii="Open Sans" w:hAnsi="Open Sans" w:cs="Open Sans"/>
        </w:rPr>
        <w:t xml:space="preserve"> (renewable carbon)</w:t>
      </w:r>
      <w:r w:rsidR="0059499F" w:rsidRPr="001261AC">
        <w:rPr>
          <w:rFonts w:ascii="Open Sans" w:hAnsi="Open Sans" w:cs="Open Sans"/>
        </w:rPr>
        <w:t xml:space="preserve"> content of c</w:t>
      </w:r>
      <w:r w:rsidR="008D6EFE" w:rsidRPr="008D6EFE">
        <w:rPr>
          <w:rFonts w:ascii="Open Sans" w:hAnsi="Open Sans" w:cs="Open Sans"/>
        </w:rPr>
        <w:t xml:space="preserve">ompostable </w:t>
      </w:r>
      <w:r w:rsidR="008D6EFE" w:rsidRPr="001261AC">
        <w:rPr>
          <w:rFonts w:ascii="Open Sans" w:hAnsi="Open Sans" w:cs="Open Sans"/>
        </w:rPr>
        <w:t xml:space="preserve">products </w:t>
      </w:r>
      <w:r w:rsidR="008D6EFE" w:rsidRPr="008D6EFE">
        <w:rPr>
          <w:rFonts w:ascii="Open Sans" w:hAnsi="Open Sans" w:cs="Open Sans"/>
        </w:rPr>
        <w:t xml:space="preserve">can be </w:t>
      </w:r>
      <w:r w:rsidR="00C135FC" w:rsidRPr="001261AC">
        <w:rPr>
          <w:rFonts w:ascii="Open Sans" w:hAnsi="Open Sans" w:cs="Open Sans"/>
        </w:rPr>
        <w:t xml:space="preserve">determined </w:t>
      </w:r>
      <w:r w:rsidR="0023699D" w:rsidRPr="001261AC">
        <w:rPr>
          <w:rFonts w:ascii="Open Sans" w:hAnsi="Open Sans" w:cs="Open Sans"/>
        </w:rPr>
        <w:t xml:space="preserve">by using </w:t>
      </w:r>
      <w:r w:rsidR="00C135FC" w:rsidRPr="001261AC">
        <w:rPr>
          <w:rFonts w:ascii="Open Sans" w:hAnsi="Open Sans" w:cs="Open Sans"/>
        </w:rPr>
        <w:t>s</w:t>
      </w:r>
      <w:r w:rsidR="00C135FC" w:rsidRPr="008D6EFE">
        <w:rPr>
          <w:rFonts w:ascii="Open Sans" w:hAnsi="Open Sans" w:cs="Open Sans"/>
        </w:rPr>
        <w:t>tandard</w:t>
      </w:r>
      <w:r w:rsidR="0023699D" w:rsidRPr="001261AC">
        <w:rPr>
          <w:rFonts w:ascii="Open Sans" w:hAnsi="Open Sans" w:cs="Open Sans"/>
        </w:rPr>
        <w:t>ised test methods</w:t>
      </w:r>
      <w:r w:rsidR="0017467D" w:rsidRPr="001261AC">
        <w:rPr>
          <w:rFonts w:ascii="Open Sans" w:hAnsi="Open Sans" w:cs="Open Sans"/>
        </w:rPr>
        <w:t xml:space="preserve">, </w:t>
      </w:r>
      <w:r w:rsidR="00C135FC" w:rsidRPr="001261AC">
        <w:rPr>
          <w:rFonts w:ascii="Open Sans" w:hAnsi="Open Sans" w:cs="Open Sans"/>
        </w:rPr>
        <w:t>e.g. EN 16640, EN 16785-1, ISO 16620-2 and ISO 16620-4</w:t>
      </w:r>
      <w:r w:rsidR="0017467D" w:rsidRPr="001261AC">
        <w:rPr>
          <w:rFonts w:ascii="Open Sans" w:hAnsi="Open Sans" w:cs="Open Sans"/>
        </w:rPr>
        <w:t>. T</w:t>
      </w:r>
      <w:r w:rsidR="005E0417" w:rsidRPr="001261AC">
        <w:rPr>
          <w:rFonts w:ascii="Open Sans" w:hAnsi="Open Sans" w:cs="Open Sans"/>
        </w:rPr>
        <w:t xml:space="preserve">he product and its test results </w:t>
      </w:r>
      <w:r w:rsidR="00D43422" w:rsidRPr="001261AC">
        <w:rPr>
          <w:rFonts w:ascii="Open Sans" w:hAnsi="Open Sans" w:cs="Open Sans"/>
        </w:rPr>
        <w:t xml:space="preserve">can be </w:t>
      </w:r>
      <w:r w:rsidR="005E0417" w:rsidRPr="001261AC">
        <w:rPr>
          <w:rFonts w:ascii="Open Sans" w:hAnsi="Open Sans" w:cs="Open Sans"/>
        </w:rPr>
        <w:t>a</w:t>
      </w:r>
      <w:r w:rsidR="008D6EFE" w:rsidRPr="008D6EFE">
        <w:rPr>
          <w:rFonts w:ascii="Open Sans" w:hAnsi="Open Sans" w:cs="Open Sans"/>
        </w:rPr>
        <w:t xml:space="preserve">ssessed and independently verified </w:t>
      </w:r>
      <w:r w:rsidR="005E0417" w:rsidRPr="001261AC">
        <w:rPr>
          <w:rFonts w:ascii="Open Sans" w:hAnsi="Open Sans" w:cs="Open Sans"/>
        </w:rPr>
        <w:t xml:space="preserve">by </w:t>
      </w:r>
      <w:r w:rsidR="005E0417" w:rsidRPr="001261AC">
        <w:rPr>
          <w:rFonts w:ascii="Open Sans" w:hAnsi="Open Sans" w:cs="Open Sans"/>
        </w:rPr>
        <w:lastRenderedPageBreak/>
        <w:t xml:space="preserve">independent </w:t>
      </w:r>
      <w:r w:rsidR="008D6EFE" w:rsidRPr="001261AC">
        <w:rPr>
          <w:rFonts w:ascii="Open Sans" w:hAnsi="Open Sans" w:cs="Open Sans"/>
        </w:rPr>
        <w:t xml:space="preserve">certification </w:t>
      </w:r>
      <w:r w:rsidR="0059499F" w:rsidRPr="001261AC">
        <w:rPr>
          <w:rFonts w:ascii="Open Sans" w:hAnsi="Open Sans" w:cs="Open Sans"/>
        </w:rPr>
        <w:t>scheme providers</w:t>
      </w:r>
      <w:r w:rsidR="00D43422" w:rsidRPr="001261AC">
        <w:rPr>
          <w:rFonts w:ascii="Open Sans" w:hAnsi="Open Sans" w:cs="Open Sans"/>
        </w:rPr>
        <w:t>, e.g. T</w:t>
      </w:r>
      <w:r w:rsidR="000B486D" w:rsidRPr="001261AC">
        <w:rPr>
          <w:rFonts w:ascii="Open Sans" w:hAnsi="Open Sans" w:cs="Open Sans"/>
        </w:rPr>
        <w:t>Ü</w:t>
      </w:r>
      <w:r w:rsidR="00D43422" w:rsidRPr="001261AC">
        <w:rPr>
          <w:rFonts w:ascii="Open Sans" w:hAnsi="Open Sans" w:cs="Open Sans"/>
        </w:rPr>
        <w:t xml:space="preserve">V Austria </w:t>
      </w:r>
      <w:r w:rsidR="00D42717" w:rsidRPr="001261AC">
        <w:rPr>
          <w:rFonts w:ascii="Open Sans" w:hAnsi="Open Sans" w:cs="Open Sans"/>
        </w:rPr>
        <w:t xml:space="preserve">or </w:t>
      </w:r>
      <w:r w:rsidR="000B486D" w:rsidRPr="001261AC">
        <w:rPr>
          <w:rFonts w:ascii="Open Sans" w:hAnsi="Open Sans" w:cs="Open Sans"/>
        </w:rPr>
        <w:t>DIN Certco</w:t>
      </w:r>
      <w:r w:rsidR="0059499F" w:rsidRPr="001261AC">
        <w:rPr>
          <w:rFonts w:ascii="Open Sans" w:hAnsi="Open Sans" w:cs="Open Sans"/>
        </w:rPr>
        <w:t xml:space="preserve">. </w:t>
      </w:r>
      <w:r w:rsidR="005E0417" w:rsidRPr="001261AC">
        <w:rPr>
          <w:rFonts w:ascii="Open Sans" w:hAnsi="Open Sans" w:cs="Open Sans"/>
        </w:rPr>
        <w:t xml:space="preserve"> </w:t>
      </w:r>
      <w:r w:rsidR="00EB762F" w:rsidRPr="00170A41">
        <w:rPr>
          <w:rFonts w:ascii="Open Sans" w:hAnsi="Open Sans" w:cs="Open Sans"/>
          <w:b/>
          <w:bCs/>
        </w:rPr>
        <w:t>N.B.:</w:t>
      </w:r>
      <w:r w:rsidR="00EB762F">
        <w:rPr>
          <w:rFonts w:ascii="Open Sans" w:hAnsi="Open Sans" w:cs="Open Sans"/>
        </w:rPr>
        <w:t xml:space="preserve"> </w:t>
      </w:r>
      <w:r w:rsidR="002F5DDE" w:rsidRPr="001261AC">
        <w:rPr>
          <w:rFonts w:ascii="Open Sans" w:hAnsi="Open Sans" w:cs="Open Sans"/>
        </w:rPr>
        <w:t>a product’s bio-based content is assessed differently from whether it is compostable</w:t>
      </w:r>
      <w:r w:rsidR="006E5F66" w:rsidRPr="001261AC">
        <w:rPr>
          <w:rFonts w:ascii="Open Sans" w:hAnsi="Open Sans" w:cs="Open Sans"/>
        </w:rPr>
        <w:t>, with the relevant standards and certification schemes being different.</w:t>
      </w:r>
    </w:p>
    <w:p w14:paraId="79D33D81" w14:textId="1ED5BF57" w:rsidR="00D0595A" w:rsidRPr="00D0595A" w:rsidRDefault="00D0595A" w:rsidP="00D0595A">
      <w:pPr>
        <w:rPr>
          <w:rFonts w:ascii="Open Sans" w:hAnsi="Open Sans" w:cs="Open Sans"/>
        </w:rPr>
      </w:pPr>
      <w:r w:rsidRPr="00D0595A">
        <w:rPr>
          <w:rFonts w:ascii="Open Sans" w:hAnsi="Open Sans" w:cs="Open Sans"/>
        </w:rPr>
        <w:t xml:space="preserve">The REA </w:t>
      </w:r>
      <w:r w:rsidRPr="001261AC">
        <w:rPr>
          <w:rFonts w:ascii="Open Sans" w:hAnsi="Open Sans" w:cs="Open Sans"/>
        </w:rPr>
        <w:t xml:space="preserve">wrote to HMRC in August 2020 when it was developing the </w:t>
      </w:r>
      <w:r w:rsidR="005E4870" w:rsidRPr="001261AC">
        <w:rPr>
          <w:rFonts w:ascii="Open Sans" w:hAnsi="Open Sans" w:cs="Open Sans"/>
        </w:rPr>
        <w:t xml:space="preserve">Plastic Packaging </w:t>
      </w:r>
      <w:r w:rsidR="004E17F5" w:rsidRPr="001261AC">
        <w:rPr>
          <w:rFonts w:ascii="Open Sans" w:hAnsi="Open Sans" w:cs="Open Sans"/>
        </w:rPr>
        <w:t>T</w:t>
      </w:r>
      <w:r w:rsidR="005E4870" w:rsidRPr="001261AC">
        <w:rPr>
          <w:rFonts w:ascii="Open Sans" w:hAnsi="Open Sans" w:cs="Open Sans"/>
        </w:rPr>
        <w:t xml:space="preserve">ax </w:t>
      </w:r>
      <w:r w:rsidR="00966F9F" w:rsidRPr="001261AC">
        <w:rPr>
          <w:rFonts w:ascii="Open Sans" w:hAnsi="Open Sans" w:cs="Open Sans"/>
        </w:rPr>
        <w:t xml:space="preserve">(PPT) </w:t>
      </w:r>
      <w:r w:rsidR="005E4870" w:rsidRPr="001261AC">
        <w:rPr>
          <w:rFonts w:ascii="Open Sans" w:hAnsi="Open Sans" w:cs="Open Sans"/>
        </w:rPr>
        <w:t xml:space="preserve">and requested </w:t>
      </w:r>
      <w:r w:rsidRPr="00D0595A">
        <w:rPr>
          <w:rFonts w:ascii="Open Sans" w:hAnsi="Open Sans" w:cs="Open Sans"/>
        </w:rPr>
        <w:t>that HMRC exempts</w:t>
      </w:r>
      <w:r w:rsidR="001E6CFB" w:rsidRPr="00E34060">
        <w:rPr>
          <w:rFonts w:ascii="Open Sans" w:hAnsi="Open Sans" w:cs="Open Sans"/>
        </w:rPr>
        <w:t xml:space="preserve"> from this </w:t>
      </w:r>
      <w:proofErr w:type="gramStart"/>
      <w:r w:rsidR="001E6CFB" w:rsidRPr="00E34060">
        <w:rPr>
          <w:rFonts w:ascii="Open Sans" w:hAnsi="Open Sans" w:cs="Open Sans"/>
        </w:rPr>
        <w:t>tax</w:t>
      </w:r>
      <w:r w:rsidRPr="00D0595A">
        <w:rPr>
          <w:rFonts w:ascii="Open Sans" w:hAnsi="Open Sans" w:cs="Open Sans"/>
        </w:rPr>
        <w:t>;</w:t>
      </w:r>
      <w:proofErr w:type="gramEnd"/>
    </w:p>
    <w:p w14:paraId="37EB6E7B" w14:textId="2B126713" w:rsidR="00D0595A" w:rsidRPr="00D0595A" w:rsidRDefault="00E34060" w:rsidP="00D0595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‘</w:t>
      </w:r>
      <w:r w:rsidR="00D0595A" w:rsidRPr="00D0595A">
        <w:rPr>
          <w:rFonts w:ascii="Open Sans" w:hAnsi="Open Sans" w:cs="Open Sans"/>
        </w:rPr>
        <w:t>1. plastic packaging,</w:t>
      </w:r>
    </w:p>
    <w:p w14:paraId="5DFA3ED2" w14:textId="6A8BA4FF" w:rsidR="00D0595A" w:rsidRPr="00D0595A" w:rsidRDefault="00D0595A" w:rsidP="00D0595A">
      <w:pPr>
        <w:rPr>
          <w:rFonts w:ascii="Open Sans" w:hAnsi="Open Sans" w:cs="Open Sans"/>
        </w:rPr>
      </w:pPr>
      <w:r w:rsidRPr="00D0595A">
        <w:rPr>
          <w:rFonts w:ascii="Open Sans" w:hAnsi="Open Sans" w:cs="Open Sans"/>
        </w:rPr>
        <w:t>2. multi-material packaging that includes at least one plastic component</w:t>
      </w:r>
      <w:r w:rsidR="00AF5CC6" w:rsidRPr="00E34060">
        <w:rPr>
          <w:rFonts w:ascii="Open Sans" w:hAnsi="Open Sans" w:cs="Open Sans"/>
        </w:rPr>
        <w:t>*</w:t>
      </w:r>
      <w:r w:rsidRPr="00D0595A">
        <w:rPr>
          <w:rFonts w:ascii="Open Sans" w:hAnsi="Open Sans" w:cs="Open Sans"/>
        </w:rPr>
        <w:t>, and</w:t>
      </w:r>
    </w:p>
    <w:p w14:paraId="5C8C39A5" w14:textId="37353964" w:rsidR="00D0595A" w:rsidRPr="00D0595A" w:rsidRDefault="00D0595A" w:rsidP="00D0595A">
      <w:pPr>
        <w:rPr>
          <w:rFonts w:ascii="Open Sans" w:hAnsi="Open Sans" w:cs="Open Sans"/>
        </w:rPr>
      </w:pPr>
      <w:r w:rsidRPr="00D0595A">
        <w:rPr>
          <w:rFonts w:ascii="Open Sans" w:hAnsi="Open Sans" w:cs="Open Sans"/>
        </w:rPr>
        <w:t xml:space="preserve">3. plastic product formats which are not classified as </w:t>
      </w:r>
      <w:proofErr w:type="gramStart"/>
      <w:r w:rsidRPr="00D0595A">
        <w:rPr>
          <w:rFonts w:ascii="Open Sans" w:hAnsi="Open Sans" w:cs="Open Sans"/>
        </w:rPr>
        <w:t>packaging</w:t>
      </w:r>
      <w:proofErr w:type="gramEnd"/>
      <w:r w:rsidRPr="00D0595A">
        <w:rPr>
          <w:rFonts w:ascii="Open Sans" w:hAnsi="Open Sans" w:cs="Open Sans"/>
        </w:rPr>
        <w:t xml:space="preserve"> but which</w:t>
      </w:r>
      <w:r w:rsidR="00924DD9" w:rsidRPr="00E34060">
        <w:rPr>
          <w:rFonts w:ascii="Open Sans" w:hAnsi="Open Sans" w:cs="Open Sans"/>
        </w:rPr>
        <w:t xml:space="preserve"> </w:t>
      </w:r>
      <w:r w:rsidRPr="00D0595A">
        <w:rPr>
          <w:rFonts w:ascii="Open Sans" w:hAnsi="Open Sans" w:cs="Open Sans"/>
        </w:rPr>
        <w:t>HMRC decides are within the scope of this tax,</w:t>
      </w:r>
    </w:p>
    <w:p w14:paraId="77813BB7" w14:textId="6B6C2F09" w:rsidR="0059499F" w:rsidRPr="00E34060" w:rsidRDefault="00D0595A" w:rsidP="00D0595A">
      <w:pPr>
        <w:rPr>
          <w:rFonts w:ascii="Open Sans" w:hAnsi="Open Sans" w:cs="Open Sans"/>
        </w:rPr>
      </w:pPr>
      <w:r w:rsidRPr="00D0595A">
        <w:rPr>
          <w:rFonts w:ascii="Open Sans" w:hAnsi="Open Sans" w:cs="Open Sans"/>
        </w:rPr>
        <w:t>where the item is independently certified compliant with the standard BS EN</w:t>
      </w:r>
      <w:r w:rsidR="00E34060">
        <w:rPr>
          <w:rFonts w:ascii="Open Sans" w:hAnsi="Open Sans" w:cs="Open Sans"/>
        </w:rPr>
        <w:t xml:space="preserve"> </w:t>
      </w:r>
      <w:r w:rsidRPr="00D0595A">
        <w:rPr>
          <w:rFonts w:ascii="Open Sans" w:hAnsi="Open Sans" w:cs="Open Sans"/>
        </w:rPr>
        <w:t>13432 or ASTM D6400 and which, through at least independent laboratory test</w:t>
      </w:r>
      <w:r w:rsidR="00E34060">
        <w:rPr>
          <w:rFonts w:ascii="Open Sans" w:hAnsi="Open Sans" w:cs="Open Sans"/>
        </w:rPr>
        <w:t xml:space="preserve"> </w:t>
      </w:r>
      <w:r w:rsidRPr="00E34060">
        <w:rPr>
          <w:rFonts w:ascii="Open Sans" w:hAnsi="Open Sans" w:cs="Open Sans"/>
        </w:rPr>
        <w:t xml:space="preserve">services, it is proven to contain at least 30% bio-based carbon </w:t>
      </w:r>
      <w:proofErr w:type="gramStart"/>
      <w:r w:rsidRPr="00E34060">
        <w:rPr>
          <w:rFonts w:ascii="Open Sans" w:hAnsi="Open Sans" w:cs="Open Sans"/>
        </w:rPr>
        <w:t>content.</w:t>
      </w:r>
      <w:r w:rsidR="00E34060">
        <w:rPr>
          <w:rFonts w:ascii="Open Sans" w:hAnsi="Open Sans" w:cs="Open Sans"/>
        </w:rPr>
        <w:t>‘</w:t>
      </w:r>
      <w:proofErr w:type="gramEnd"/>
    </w:p>
    <w:p w14:paraId="303C72F7" w14:textId="0A45BC75" w:rsidR="00AF5CC6" w:rsidRPr="001261AC" w:rsidRDefault="00AF5CC6" w:rsidP="008D6EFE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>(*A component is an easily separatable part, e.g. by hand.)</w:t>
      </w:r>
    </w:p>
    <w:p w14:paraId="3B92F1C1" w14:textId="77777777" w:rsidR="00FA28E8" w:rsidRDefault="00896FDB" w:rsidP="008D6EFE">
      <w:pPr>
        <w:rPr>
          <w:rFonts w:ascii="Open Sans" w:hAnsi="Open Sans" w:cs="Open Sans"/>
        </w:rPr>
      </w:pPr>
      <w:r w:rsidRPr="001261AC">
        <w:rPr>
          <w:rFonts w:ascii="Open Sans" w:hAnsi="Open Sans" w:cs="Open Sans"/>
        </w:rPr>
        <w:t xml:space="preserve">Had this been </w:t>
      </w:r>
      <w:r w:rsidR="006C6F21" w:rsidRPr="001261AC">
        <w:rPr>
          <w:rFonts w:ascii="Open Sans" w:hAnsi="Open Sans" w:cs="Open Sans"/>
        </w:rPr>
        <w:t xml:space="preserve">accepted by HRMC, </w:t>
      </w:r>
      <w:r w:rsidR="00A9495D" w:rsidRPr="001261AC">
        <w:rPr>
          <w:rFonts w:ascii="Open Sans" w:hAnsi="Open Sans" w:cs="Open Sans"/>
        </w:rPr>
        <w:t xml:space="preserve">any </w:t>
      </w:r>
      <w:r w:rsidR="00AA45F2">
        <w:rPr>
          <w:rFonts w:ascii="Open Sans" w:hAnsi="Open Sans" w:cs="Open Sans"/>
        </w:rPr>
        <w:t xml:space="preserve">independently certified </w:t>
      </w:r>
      <w:r w:rsidR="00F54314" w:rsidRPr="001261AC">
        <w:rPr>
          <w:rFonts w:ascii="Open Sans" w:hAnsi="Open Sans" w:cs="Open Sans"/>
        </w:rPr>
        <w:t xml:space="preserve">industrially compostable packaging </w:t>
      </w:r>
      <w:r w:rsidR="00A9495D" w:rsidRPr="001261AC">
        <w:rPr>
          <w:rFonts w:ascii="Open Sans" w:hAnsi="Open Sans" w:cs="Open Sans"/>
        </w:rPr>
        <w:t xml:space="preserve">product </w:t>
      </w:r>
      <w:r w:rsidR="00F54314" w:rsidRPr="001261AC">
        <w:rPr>
          <w:rFonts w:ascii="Open Sans" w:hAnsi="Open Sans" w:cs="Open Sans"/>
        </w:rPr>
        <w:t xml:space="preserve">that </w:t>
      </w:r>
      <w:r w:rsidR="00B54018" w:rsidRPr="001261AC">
        <w:rPr>
          <w:rFonts w:ascii="Open Sans" w:hAnsi="Open Sans" w:cs="Open Sans"/>
        </w:rPr>
        <w:t xml:space="preserve">has sufficient </w:t>
      </w:r>
      <w:r w:rsidR="00D0414D" w:rsidRPr="001261AC">
        <w:rPr>
          <w:rFonts w:ascii="Open Sans" w:hAnsi="Open Sans" w:cs="Open Sans"/>
        </w:rPr>
        <w:t xml:space="preserve">compostable plastic content (by weight) to </w:t>
      </w:r>
      <w:r w:rsidR="00F54314" w:rsidRPr="001261AC">
        <w:rPr>
          <w:rFonts w:ascii="Open Sans" w:hAnsi="Open Sans" w:cs="Open Sans"/>
        </w:rPr>
        <w:t>f</w:t>
      </w:r>
      <w:r w:rsidR="00D0414D" w:rsidRPr="001261AC">
        <w:rPr>
          <w:rFonts w:ascii="Open Sans" w:hAnsi="Open Sans" w:cs="Open Sans"/>
        </w:rPr>
        <w:t>all</w:t>
      </w:r>
      <w:r w:rsidR="00F54314" w:rsidRPr="001261AC">
        <w:rPr>
          <w:rFonts w:ascii="Open Sans" w:hAnsi="Open Sans" w:cs="Open Sans"/>
        </w:rPr>
        <w:t xml:space="preserve"> within this tax’s scope </w:t>
      </w:r>
      <w:r w:rsidR="00D0414D" w:rsidRPr="001261AC">
        <w:rPr>
          <w:rFonts w:ascii="Open Sans" w:hAnsi="Open Sans" w:cs="Open Sans"/>
        </w:rPr>
        <w:t xml:space="preserve">would have been exempt from </w:t>
      </w:r>
      <w:r w:rsidR="00D777E0" w:rsidRPr="001261AC">
        <w:rPr>
          <w:rFonts w:ascii="Open Sans" w:hAnsi="Open Sans" w:cs="Open Sans"/>
        </w:rPr>
        <w:t xml:space="preserve">this tax </w:t>
      </w:r>
      <w:r w:rsidR="003F42E3" w:rsidRPr="001261AC">
        <w:rPr>
          <w:rFonts w:ascii="Open Sans" w:hAnsi="Open Sans" w:cs="Open Sans"/>
        </w:rPr>
        <w:t xml:space="preserve">and </w:t>
      </w:r>
      <w:r w:rsidR="008576F0" w:rsidRPr="001261AC">
        <w:rPr>
          <w:rFonts w:ascii="Open Sans" w:hAnsi="Open Sans" w:cs="Open Sans"/>
        </w:rPr>
        <w:t>been on a par with the minimum 30 % recycled content thr</w:t>
      </w:r>
      <w:r w:rsidR="00CC44F3" w:rsidRPr="001261AC">
        <w:rPr>
          <w:rFonts w:ascii="Open Sans" w:hAnsi="Open Sans" w:cs="Open Sans"/>
        </w:rPr>
        <w:t xml:space="preserve">eshold that exempts </w:t>
      </w:r>
      <w:r w:rsidR="00F032A3" w:rsidRPr="001261AC">
        <w:rPr>
          <w:rFonts w:ascii="Open Sans" w:hAnsi="Open Sans" w:cs="Open Sans"/>
        </w:rPr>
        <w:t>non-compostable products with a minimum of 30 % recycled content from this tax</w:t>
      </w:r>
      <w:r w:rsidR="00F54314" w:rsidRPr="001261AC">
        <w:rPr>
          <w:rFonts w:ascii="Open Sans" w:hAnsi="Open Sans" w:cs="Open Sans"/>
        </w:rPr>
        <w:t>.</w:t>
      </w:r>
      <w:r w:rsidR="00DB7C33">
        <w:rPr>
          <w:rFonts w:ascii="Open Sans" w:hAnsi="Open Sans" w:cs="Open Sans"/>
        </w:rPr>
        <w:t xml:space="preserve">  </w:t>
      </w:r>
    </w:p>
    <w:p w14:paraId="0F1BD80A" w14:textId="72CB7D97" w:rsidR="00AD7A33" w:rsidRDefault="00FA28E8" w:rsidP="008D6EF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DB7C3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PPT </w:t>
      </w:r>
      <w:r w:rsidR="00DB7C33">
        <w:rPr>
          <w:rFonts w:ascii="Open Sans" w:hAnsi="Open Sans" w:cs="Open Sans"/>
        </w:rPr>
        <w:t xml:space="preserve">exemption for </w:t>
      </w:r>
      <w:r w:rsidR="00F56FFF">
        <w:rPr>
          <w:rFonts w:ascii="Open Sans" w:hAnsi="Open Sans" w:cs="Open Sans"/>
        </w:rPr>
        <w:t xml:space="preserve">the compostable products described above </w:t>
      </w:r>
      <w:r w:rsidR="00A065CB">
        <w:rPr>
          <w:rFonts w:ascii="Open Sans" w:hAnsi="Open Sans" w:cs="Open Sans"/>
        </w:rPr>
        <w:t>should be introduced asap</w:t>
      </w:r>
      <w:r w:rsidR="008A7493">
        <w:rPr>
          <w:rFonts w:ascii="Open Sans" w:hAnsi="Open Sans" w:cs="Open Sans"/>
        </w:rPr>
        <w:t>*</w:t>
      </w:r>
      <w:r w:rsidR="005E2067">
        <w:rPr>
          <w:rFonts w:ascii="Open Sans" w:hAnsi="Open Sans" w:cs="Open Sans"/>
        </w:rPr>
        <w:t xml:space="preserve">. </w:t>
      </w:r>
      <w:r w:rsidR="00A065CB">
        <w:rPr>
          <w:rFonts w:ascii="Open Sans" w:hAnsi="Open Sans" w:cs="Open Sans"/>
        </w:rPr>
        <w:t xml:space="preserve"> </w:t>
      </w:r>
      <w:r w:rsidR="00C82057">
        <w:rPr>
          <w:rFonts w:ascii="Open Sans" w:hAnsi="Open Sans" w:cs="Open Sans"/>
        </w:rPr>
        <w:t xml:space="preserve">A less preferable alternative </w:t>
      </w:r>
      <w:proofErr w:type="gramStart"/>
      <w:r w:rsidR="00C82057">
        <w:rPr>
          <w:rFonts w:ascii="Open Sans" w:hAnsi="Open Sans" w:cs="Open Sans"/>
        </w:rPr>
        <w:t>in the event that</w:t>
      </w:r>
      <w:proofErr w:type="gramEnd"/>
      <w:r w:rsidR="00C82057">
        <w:rPr>
          <w:rFonts w:ascii="Open Sans" w:hAnsi="Open Sans" w:cs="Open Sans"/>
        </w:rPr>
        <w:t xml:space="preserve"> </w:t>
      </w:r>
      <w:r w:rsidR="00801650">
        <w:rPr>
          <w:rFonts w:ascii="Open Sans" w:hAnsi="Open Sans" w:cs="Open Sans"/>
        </w:rPr>
        <w:t>others’ views are that a mi</w:t>
      </w:r>
      <w:r w:rsidR="0087385D">
        <w:rPr>
          <w:rFonts w:ascii="Open Sans" w:hAnsi="Open Sans" w:cs="Open Sans"/>
        </w:rPr>
        <w:t xml:space="preserve">nimum </w:t>
      </w:r>
      <w:r w:rsidR="0084784F" w:rsidRPr="001261AC">
        <w:rPr>
          <w:rFonts w:ascii="Open Sans" w:hAnsi="Open Sans" w:cs="Open Sans"/>
        </w:rPr>
        <w:t xml:space="preserve">30 % bio-based content is </w:t>
      </w:r>
      <w:r w:rsidR="00F002B9">
        <w:rPr>
          <w:rFonts w:ascii="Open Sans" w:hAnsi="Open Sans" w:cs="Open Sans"/>
        </w:rPr>
        <w:t>i</w:t>
      </w:r>
      <w:r w:rsidR="006F2404">
        <w:rPr>
          <w:rFonts w:ascii="Open Sans" w:hAnsi="Open Sans" w:cs="Open Sans"/>
        </w:rPr>
        <w:t xml:space="preserve">n some way deficient, </w:t>
      </w:r>
      <w:r w:rsidR="008F0B87" w:rsidRPr="001261AC">
        <w:rPr>
          <w:rFonts w:ascii="Open Sans" w:hAnsi="Open Sans" w:cs="Open Sans"/>
        </w:rPr>
        <w:t xml:space="preserve">we </w:t>
      </w:r>
      <w:r w:rsidR="00F002B9">
        <w:rPr>
          <w:rFonts w:ascii="Open Sans" w:hAnsi="Open Sans" w:cs="Open Sans"/>
        </w:rPr>
        <w:t xml:space="preserve">would consider </w:t>
      </w:r>
      <w:r w:rsidR="008F0B87" w:rsidRPr="001261AC">
        <w:rPr>
          <w:rFonts w:ascii="Open Sans" w:hAnsi="Open Sans" w:cs="Open Sans"/>
        </w:rPr>
        <w:t>a mass-balance approach</w:t>
      </w:r>
      <w:r w:rsidR="00D306E1" w:rsidRPr="001261AC">
        <w:rPr>
          <w:rFonts w:ascii="Open Sans" w:hAnsi="Open Sans" w:cs="Open Sans"/>
        </w:rPr>
        <w:t xml:space="preserve"> </w:t>
      </w:r>
      <w:r w:rsidR="004D6140">
        <w:rPr>
          <w:rFonts w:ascii="Open Sans" w:hAnsi="Open Sans" w:cs="Open Sans"/>
        </w:rPr>
        <w:t>to account</w:t>
      </w:r>
      <w:r w:rsidR="00F002B9">
        <w:rPr>
          <w:rFonts w:ascii="Open Sans" w:hAnsi="Open Sans" w:cs="Open Sans"/>
        </w:rPr>
        <w:t>in</w:t>
      </w:r>
      <w:r w:rsidR="00A95478">
        <w:rPr>
          <w:rFonts w:ascii="Open Sans" w:hAnsi="Open Sans" w:cs="Open Sans"/>
        </w:rPr>
        <w:t>g</w:t>
      </w:r>
      <w:r w:rsidR="004D6140">
        <w:rPr>
          <w:rFonts w:ascii="Open Sans" w:hAnsi="Open Sans" w:cs="Open Sans"/>
        </w:rPr>
        <w:t xml:space="preserve"> for </w:t>
      </w:r>
      <w:r w:rsidR="00D306E1" w:rsidRPr="001261AC">
        <w:rPr>
          <w:rFonts w:ascii="Open Sans" w:hAnsi="Open Sans" w:cs="Open Sans"/>
        </w:rPr>
        <w:t xml:space="preserve">organically recycled content in compostable </w:t>
      </w:r>
      <w:r w:rsidR="00F4084B">
        <w:rPr>
          <w:rFonts w:ascii="Open Sans" w:hAnsi="Open Sans" w:cs="Open Sans"/>
        </w:rPr>
        <w:t xml:space="preserve">products </w:t>
      </w:r>
      <w:r w:rsidR="00291458">
        <w:rPr>
          <w:rFonts w:ascii="Open Sans" w:hAnsi="Open Sans" w:cs="Open Sans"/>
        </w:rPr>
        <w:t xml:space="preserve">(those </w:t>
      </w:r>
      <w:r w:rsidR="00DD2C8C">
        <w:rPr>
          <w:rFonts w:ascii="Open Sans" w:hAnsi="Open Sans" w:cs="Open Sans"/>
        </w:rPr>
        <w:t>as described above</w:t>
      </w:r>
      <w:r w:rsidR="00291458">
        <w:rPr>
          <w:rFonts w:ascii="Open Sans" w:hAnsi="Open Sans" w:cs="Open Sans"/>
        </w:rPr>
        <w:t>)</w:t>
      </w:r>
      <w:r w:rsidR="00DD2C8C">
        <w:rPr>
          <w:rFonts w:ascii="Open Sans" w:hAnsi="Open Sans" w:cs="Open Sans"/>
        </w:rPr>
        <w:t xml:space="preserve">. </w:t>
      </w:r>
    </w:p>
    <w:p w14:paraId="02E3F59B" w14:textId="77777777" w:rsidR="000042EF" w:rsidRPr="003905FE" w:rsidRDefault="008A7493">
      <w:pPr>
        <w:rPr>
          <w:rFonts w:ascii="Open Sans" w:hAnsi="Open Sans" w:cs="Open Sans"/>
        </w:rPr>
      </w:pPr>
      <w:r w:rsidRPr="003905FE">
        <w:rPr>
          <w:rFonts w:ascii="Open Sans" w:hAnsi="Open Sans" w:cs="Open Sans"/>
        </w:rPr>
        <w:t xml:space="preserve">*If WRAP agrees with this, </w:t>
      </w:r>
      <w:r w:rsidR="00B60696" w:rsidRPr="003905FE">
        <w:rPr>
          <w:rFonts w:ascii="Open Sans" w:hAnsi="Open Sans" w:cs="Open Sans"/>
        </w:rPr>
        <w:t>a revised p 14 of the roadmap should include</w:t>
      </w:r>
      <w:r w:rsidR="000042EF" w:rsidRPr="003905FE">
        <w:rPr>
          <w:rFonts w:ascii="Open Sans" w:hAnsi="Open Sans" w:cs="Open Sans"/>
        </w:rPr>
        <w:t>:</w:t>
      </w:r>
    </w:p>
    <w:p w14:paraId="725F7EAF" w14:textId="77777777" w:rsidR="00995701" w:rsidRPr="003905FE" w:rsidRDefault="00DE7049" w:rsidP="00EB4BE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3905FE">
        <w:rPr>
          <w:rFonts w:ascii="Open Sans" w:hAnsi="Open Sans" w:cs="Open Sans"/>
        </w:rPr>
        <w:t xml:space="preserve">under the </w:t>
      </w:r>
      <w:proofErr w:type="gramStart"/>
      <w:r w:rsidR="00892A9E" w:rsidRPr="003905FE">
        <w:rPr>
          <w:rFonts w:ascii="Open Sans" w:hAnsi="Open Sans" w:cs="Open Sans"/>
        </w:rPr>
        <w:t>By</w:t>
      </w:r>
      <w:proofErr w:type="gramEnd"/>
      <w:r w:rsidRPr="003905FE">
        <w:rPr>
          <w:rFonts w:ascii="Open Sans" w:hAnsi="Open Sans" w:cs="Open Sans"/>
        </w:rPr>
        <w:t xml:space="preserve"> end of 2025 target</w:t>
      </w:r>
      <w:r w:rsidR="00DA123C" w:rsidRPr="003905FE">
        <w:rPr>
          <w:rFonts w:ascii="Open Sans" w:hAnsi="Open Sans" w:cs="Open Sans"/>
        </w:rPr>
        <w:t xml:space="preserve"> </w:t>
      </w:r>
      <w:r w:rsidR="00843E25" w:rsidRPr="003905FE">
        <w:rPr>
          <w:rFonts w:ascii="Open Sans" w:hAnsi="Open Sans" w:cs="Open Sans"/>
        </w:rPr>
        <w:t>‘</w:t>
      </w:r>
      <w:r w:rsidR="00406463" w:rsidRPr="003905FE">
        <w:rPr>
          <w:rFonts w:ascii="Open Sans" w:hAnsi="Open Sans" w:cs="Open Sans"/>
        </w:rPr>
        <w:t xml:space="preserve">minimum </w:t>
      </w:r>
      <w:r w:rsidR="00D81DCC" w:rsidRPr="003905FE">
        <w:rPr>
          <w:rFonts w:ascii="Open Sans" w:hAnsi="Open Sans" w:cs="Open Sans"/>
        </w:rPr>
        <w:t>30 % w/w bio-based content in</w:t>
      </w:r>
      <w:r w:rsidR="00921DE5" w:rsidRPr="003905FE">
        <w:rPr>
          <w:rFonts w:ascii="Open Sans" w:hAnsi="Open Sans" w:cs="Open Sans"/>
        </w:rPr>
        <w:t xml:space="preserve"> </w:t>
      </w:r>
      <w:r w:rsidR="000B0085" w:rsidRPr="003905FE">
        <w:rPr>
          <w:rFonts w:ascii="Open Sans" w:hAnsi="Open Sans" w:cs="Open Sans"/>
        </w:rPr>
        <w:t>compostable packaging</w:t>
      </w:r>
      <w:r w:rsidR="00921DE5" w:rsidRPr="003905FE">
        <w:rPr>
          <w:rFonts w:ascii="Open Sans" w:hAnsi="Open Sans" w:cs="Open Sans"/>
        </w:rPr>
        <w:t xml:space="preserve">, with </w:t>
      </w:r>
      <w:r w:rsidR="00AA2EF5" w:rsidRPr="003905FE">
        <w:rPr>
          <w:rFonts w:ascii="Open Sans" w:hAnsi="Open Sans" w:cs="Open Sans"/>
        </w:rPr>
        <w:t>the</w:t>
      </w:r>
      <w:r w:rsidR="0007445A" w:rsidRPr="003905FE">
        <w:rPr>
          <w:rFonts w:ascii="Open Sans" w:hAnsi="Open Sans" w:cs="Open Sans"/>
        </w:rPr>
        <w:t xml:space="preserve"> product’s</w:t>
      </w:r>
      <w:r w:rsidR="00AA2EF5" w:rsidRPr="003905FE">
        <w:rPr>
          <w:rFonts w:ascii="Open Sans" w:hAnsi="Open Sans" w:cs="Open Sans"/>
        </w:rPr>
        <w:t xml:space="preserve"> bio-based and compostable </w:t>
      </w:r>
      <w:r w:rsidR="0007445A" w:rsidRPr="003905FE">
        <w:rPr>
          <w:rFonts w:ascii="Open Sans" w:hAnsi="Open Sans" w:cs="Open Sans"/>
        </w:rPr>
        <w:t>credentials independently certified</w:t>
      </w:r>
      <w:r w:rsidR="00843E25" w:rsidRPr="003905FE">
        <w:rPr>
          <w:rFonts w:ascii="Open Sans" w:hAnsi="Open Sans" w:cs="Open Sans"/>
        </w:rPr>
        <w:t>’</w:t>
      </w:r>
      <w:r w:rsidR="000042EF" w:rsidRPr="003905FE">
        <w:rPr>
          <w:rFonts w:ascii="Open Sans" w:hAnsi="Open Sans" w:cs="Open Sans"/>
        </w:rPr>
        <w:t>;</w:t>
      </w:r>
      <w:r w:rsidR="00995701" w:rsidRPr="003905FE">
        <w:rPr>
          <w:rFonts w:ascii="Open Sans" w:hAnsi="Open Sans" w:cs="Open Sans"/>
        </w:rPr>
        <w:t xml:space="preserve"> </w:t>
      </w:r>
      <w:r w:rsidR="000042EF" w:rsidRPr="003905FE">
        <w:rPr>
          <w:rFonts w:ascii="Open Sans" w:hAnsi="Open Sans" w:cs="Open Sans"/>
        </w:rPr>
        <w:t>and</w:t>
      </w:r>
    </w:p>
    <w:p w14:paraId="5EE3940E" w14:textId="0BD13AAB" w:rsidR="00E25909" w:rsidRPr="003905FE" w:rsidRDefault="00995701" w:rsidP="00AC190A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3905FE">
        <w:rPr>
          <w:rFonts w:ascii="Open Sans" w:hAnsi="Open Sans" w:cs="Open Sans"/>
        </w:rPr>
        <w:t xml:space="preserve">under the </w:t>
      </w:r>
      <w:proofErr w:type="gramStart"/>
      <w:r w:rsidRPr="003905FE">
        <w:rPr>
          <w:rFonts w:ascii="Open Sans" w:hAnsi="Open Sans" w:cs="Open Sans"/>
        </w:rPr>
        <w:t>By</w:t>
      </w:r>
      <w:proofErr w:type="gramEnd"/>
      <w:r w:rsidRPr="003905FE">
        <w:rPr>
          <w:rFonts w:ascii="Open Sans" w:hAnsi="Open Sans" w:cs="Open Sans"/>
        </w:rPr>
        <w:t xml:space="preserve"> end of </w:t>
      </w:r>
      <w:r w:rsidR="00CB6019" w:rsidRPr="003905FE">
        <w:rPr>
          <w:rFonts w:ascii="Open Sans" w:hAnsi="Open Sans" w:cs="Open Sans"/>
        </w:rPr>
        <w:t>2030 target</w:t>
      </w:r>
      <w:r w:rsidR="001F35DE" w:rsidRPr="003905FE">
        <w:rPr>
          <w:rFonts w:ascii="Open Sans" w:hAnsi="Open Sans" w:cs="Open Sans"/>
        </w:rPr>
        <w:t xml:space="preserve">, something like </w:t>
      </w:r>
      <w:r w:rsidR="00CB6019" w:rsidRPr="003905FE">
        <w:rPr>
          <w:rFonts w:ascii="Open Sans" w:hAnsi="Open Sans" w:cs="Open Sans"/>
        </w:rPr>
        <w:t>‘</w:t>
      </w:r>
      <w:r w:rsidR="000205D5" w:rsidRPr="003905FE">
        <w:rPr>
          <w:rFonts w:ascii="Open Sans" w:hAnsi="Open Sans" w:cs="Open Sans"/>
        </w:rPr>
        <w:t xml:space="preserve">Plastics </w:t>
      </w:r>
      <w:r w:rsidR="008E38E5" w:rsidRPr="003905FE">
        <w:rPr>
          <w:rFonts w:ascii="Open Sans" w:hAnsi="Open Sans" w:cs="Open Sans"/>
        </w:rPr>
        <w:t>P</w:t>
      </w:r>
      <w:r w:rsidR="000205D5" w:rsidRPr="003905FE">
        <w:rPr>
          <w:rFonts w:ascii="Open Sans" w:hAnsi="Open Sans" w:cs="Open Sans"/>
        </w:rPr>
        <w:t xml:space="preserve">ackaging Tax recalibrated </w:t>
      </w:r>
      <w:r w:rsidR="00E25909" w:rsidRPr="003905FE">
        <w:rPr>
          <w:rFonts w:ascii="Open Sans" w:hAnsi="Open Sans" w:cs="Open Sans"/>
        </w:rPr>
        <w:t>so that</w:t>
      </w:r>
      <w:r w:rsidR="00CB5EB1" w:rsidRPr="003905FE">
        <w:rPr>
          <w:rFonts w:ascii="Open Sans" w:hAnsi="Open Sans" w:cs="Open Sans"/>
        </w:rPr>
        <w:t xml:space="preserve"> in</w:t>
      </w:r>
      <w:r w:rsidR="00C41A9B" w:rsidRPr="003905FE">
        <w:rPr>
          <w:rFonts w:ascii="Open Sans" w:hAnsi="Open Sans" w:cs="Open Sans"/>
        </w:rPr>
        <w:t>-scope</w:t>
      </w:r>
      <w:r w:rsidR="00CB5EB1" w:rsidRPr="003905FE">
        <w:rPr>
          <w:rFonts w:ascii="Open Sans" w:hAnsi="Open Sans" w:cs="Open Sans"/>
        </w:rPr>
        <w:t xml:space="preserve"> </w:t>
      </w:r>
      <w:r w:rsidR="00B46299" w:rsidRPr="003905FE">
        <w:rPr>
          <w:rFonts w:ascii="Open Sans" w:hAnsi="Open Sans" w:cs="Open Sans"/>
        </w:rPr>
        <w:t xml:space="preserve">compostable packaging </w:t>
      </w:r>
      <w:r w:rsidR="0024164C" w:rsidRPr="003905FE">
        <w:rPr>
          <w:rFonts w:ascii="Open Sans" w:hAnsi="Open Sans" w:cs="Open Sans"/>
        </w:rPr>
        <w:t>with sufficient bio-based content</w:t>
      </w:r>
      <w:r w:rsidR="00E25909" w:rsidRPr="003905FE">
        <w:rPr>
          <w:rFonts w:ascii="Open Sans" w:hAnsi="Open Sans" w:cs="Open Sans"/>
        </w:rPr>
        <w:t xml:space="preserve"> is exempt from this tax</w:t>
      </w:r>
      <w:r w:rsidR="007F1A44" w:rsidRPr="003905FE">
        <w:rPr>
          <w:rFonts w:ascii="Open Sans" w:hAnsi="Open Sans" w:cs="Open Sans"/>
        </w:rPr>
        <w:t>’</w:t>
      </w:r>
      <w:r w:rsidR="001F35DE" w:rsidRPr="003905FE">
        <w:rPr>
          <w:rFonts w:ascii="Open Sans" w:hAnsi="Open Sans" w:cs="Open Sans"/>
        </w:rPr>
        <w:t>.</w:t>
      </w:r>
    </w:p>
    <w:p w14:paraId="083D995A" w14:textId="092DB202" w:rsidR="003905FE" w:rsidRDefault="003905FE" w:rsidP="003905FE">
      <w:pPr>
        <w:pStyle w:val="ListParagraph"/>
      </w:pPr>
    </w:p>
    <w:sectPr w:rsidR="00390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74E"/>
    <w:multiLevelType w:val="hybridMultilevel"/>
    <w:tmpl w:val="9B52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5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EF"/>
    <w:rsid w:val="000026ED"/>
    <w:rsid w:val="000042EF"/>
    <w:rsid w:val="0001150F"/>
    <w:rsid w:val="00012EF5"/>
    <w:rsid w:val="00016959"/>
    <w:rsid w:val="00017D7F"/>
    <w:rsid w:val="000205D5"/>
    <w:rsid w:val="00020CFB"/>
    <w:rsid w:val="00027D5B"/>
    <w:rsid w:val="000313F1"/>
    <w:rsid w:val="00047DC5"/>
    <w:rsid w:val="00053EA8"/>
    <w:rsid w:val="00062FBA"/>
    <w:rsid w:val="000661AA"/>
    <w:rsid w:val="0007445A"/>
    <w:rsid w:val="000800C0"/>
    <w:rsid w:val="00082810"/>
    <w:rsid w:val="0008327C"/>
    <w:rsid w:val="0008589C"/>
    <w:rsid w:val="00095F7D"/>
    <w:rsid w:val="00096B40"/>
    <w:rsid w:val="00096CEF"/>
    <w:rsid w:val="000A27F6"/>
    <w:rsid w:val="000B0085"/>
    <w:rsid w:val="000B18D0"/>
    <w:rsid w:val="000B3A85"/>
    <w:rsid w:val="000B486D"/>
    <w:rsid w:val="000B5E01"/>
    <w:rsid w:val="000D18DB"/>
    <w:rsid w:val="000D2D4F"/>
    <w:rsid w:val="000D5308"/>
    <w:rsid w:val="000E11A1"/>
    <w:rsid w:val="000F4C34"/>
    <w:rsid w:val="0010051D"/>
    <w:rsid w:val="00102AF6"/>
    <w:rsid w:val="001241FE"/>
    <w:rsid w:val="001261AC"/>
    <w:rsid w:val="00132120"/>
    <w:rsid w:val="00141699"/>
    <w:rsid w:val="00143B33"/>
    <w:rsid w:val="00163BE5"/>
    <w:rsid w:val="00166506"/>
    <w:rsid w:val="00170A41"/>
    <w:rsid w:val="0017444B"/>
    <w:rsid w:val="0017467D"/>
    <w:rsid w:val="001817C9"/>
    <w:rsid w:val="00187429"/>
    <w:rsid w:val="00187D6A"/>
    <w:rsid w:val="001932A4"/>
    <w:rsid w:val="00194A00"/>
    <w:rsid w:val="00194EEA"/>
    <w:rsid w:val="00196C1C"/>
    <w:rsid w:val="00196D05"/>
    <w:rsid w:val="001A1529"/>
    <w:rsid w:val="001A4B03"/>
    <w:rsid w:val="001A5ABE"/>
    <w:rsid w:val="001B6549"/>
    <w:rsid w:val="001C6A35"/>
    <w:rsid w:val="001D73B6"/>
    <w:rsid w:val="001E074E"/>
    <w:rsid w:val="001E6CFB"/>
    <w:rsid w:val="001F24D5"/>
    <w:rsid w:val="001F35DE"/>
    <w:rsid w:val="001F3F04"/>
    <w:rsid w:val="001F4EBC"/>
    <w:rsid w:val="00202CBF"/>
    <w:rsid w:val="00221338"/>
    <w:rsid w:val="002305EB"/>
    <w:rsid w:val="00233634"/>
    <w:rsid w:val="0023699D"/>
    <w:rsid w:val="0024164C"/>
    <w:rsid w:val="002532F2"/>
    <w:rsid w:val="00256655"/>
    <w:rsid w:val="0025766D"/>
    <w:rsid w:val="002640AD"/>
    <w:rsid w:val="00272E3E"/>
    <w:rsid w:val="002730E8"/>
    <w:rsid w:val="00277A8D"/>
    <w:rsid w:val="0028322C"/>
    <w:rsid w:val="0029117A"/>
    <w:rsid w:val="00291458"/>
    <w:rsid w:val="00296677"/>
    <w:rsid w:val="00297834"/>
    <w:rsid w:val="002B5C54"/>
    <w:rsid w:val="002B653E"/>
    <w:rsid w:val="002B7E73"/>
    <w:rsid w:val="002C0E7A"/>
    <w:rsid w:val="002C3D16"/>
    <w:rsid w:val="002E3970"/>
    <w:rsid w:val="002E5E87"/>
    <w:rsid w:val="002F5D69"/>
    <w:rsid w:val="002F5DDE"/>
    <w:rsid w:val="002F6217"/>
    <w:rsid w:val="002F7967"/>
    <w:rsid w:val="00303AA5"/>
    <w:rsid w:val="0030400D"/>
    <w:rsid w:val="003118E1"/>
    <w:rsid w:val="00312A54"/>
    <w:rsid w:val="00314112"/>
    <w:rsid w:val="00314E25"/>
    <w:rsid w:val="00315A82"/>
    <w:rsid w:val="00333B87"/>
    <w:rsid w:val="0034060D"/>
    <w:rsid w:val="0034537C"/>
    <w:rsid w:val="00351E18"/>
    <w:rsid w:val="00352258"/>
    <w:rsid w:val="00370A26"/>
    <w:rsid w:val="0037193E"/>
    <w:rsid w:val="00376AEA"/>
    <w:rsid w:val="00376C0C"/>
    <w:rsid w:val="00381C3C"/>
    <w:rsid w:val="00385413"/>
    <w:rsid w:val="00385587"/>
    <w:rsid w:val="003866EA"/>
    <w:rsid w:val="00390222"/>
    <w:rsid w:val="003905FE"/>
    <w:rsid w:val="00397281"/>
    <w:rsid w:val="003A027B"/>
    <w:rsid w:val="003A3974"/>
    <w:rsid w:val="003A6A5C"/>
    <w:rsid w:val="003C0C18"/>
    <w:rsid w:val="003C3723"/>
    <w:rsid w:val="003C7167"/>
    <w:rsid w:val="003C75F9"/>
    <w:rsid w:val="003D1362"/>
    <w:rsid w:val="003D33F2"/>
    <w:rsid w:val="003E2E26"/>
    <w:rsid w:val="003E75EA"/>
    <w:rsid w:val="003F42E3"/>
    <w:rsid w:val="003F43E6"/>
    <w:rsid w:val="00406463"/>
    <w:rsid w:val="0042388F"/>
    <w:rsid w:val="00437D03"/>
    <w:rsid w:val="004528E1"/>
    <w:rsid w:val="00472AD9"/>
    <w:rsid w:val="00476ED8"/>
    <w:rsid w:val="00485735"/>
    <w:rsid w:val="0048688B"/>
    <w:rsid w:val="004A3695"/>
    <w:rsid w:val="004B14F5"/>
    <w:rsid w:val="004B3E15"/>
    <w:rsid w:val="004B5365"/>
    <w:rsid w:val="004C22AF"/>
    <w:rsid w:val="004D6140"/>
    <w:rsid w:val="004D6967"/>
    <w:rsid w:val="004D76C8"/>
    <w:rsid w:val="004E0C0C"/>
    <w:rsid w:val="004E11E7"/>
    <w:rsid w:val="004E17F5"/>
    <w:rsid w:val="004E23C5"/>
    <w:rsid w:val="004E5245"/>
    <w:rsid w:val="004F4FEE"/>
    <w:rsid w:val="004F57B7"/>
    <w:rsid w:val="00510A8A"/>
    <w:rsid w:val="00515F78"/>
    <w:rsid w:val="005360A6"/>
    <w:rsid w:val="00544AED"/>
    <w:rsid w:val="00560EA3"/>
    <w:rsid w:val="0056127C"/>
    <w:rsid w:val="00561F7A"/>
    <w:rsid w:val="005635C9"/>
    <w:rsid w:val="00564842"/>
    <w:rsid w:val="00577959"/>
    <w:rsid w:val="00580993"/>
    <w:rsid w:val="0059499F"/>
    <w:rsid w:val="00596EF2"/>
    <w:rsid w:val="005B0050"/>
    <w:rsid w:val="005B18FE"/>
    <w:rsid w:val="005B3C0B"/>
    <w:rsid w:val="005B3EF7"/>
    <w:rsid w:val="005C140E"/>
    <w:rsid w:val="005C31C3"/>
    <w:rsid w:val="005C7699"/>
    <w:rsid w:val="005D10E0"/>
    <w:rsid w:val="005D6491"/>
    <w:rsid w:val="005E0417"/>
    <w:rsid w:val="005E2067"/>
    <w:rsid w:val="005E28AE"/>
    <w:rsid w:val="005E4050"/>
    <w:rsid w:val="005E4870"/>
    <w:rsid w:val="005E688B"/>
    <w:rsid w:val="005F524D"/>
    <w:rsid w:val="005F5FB4"/>
    <w:rsid w:val="006238E4"/>
    <w:rsid w:val="00630C24"/>
    <w:rsid w:val="0064125E"/>
    <w:rsid w:val="00646D1C"/>
    <w:rsid w:val="00661F39"/>
    <w:rsid w:val="00664F26"/>
    <w:rsid w:val="00666779"/>
    <w:rsid w:val="00681341"/>
    <w:rsid w:val="00682385"/>
    <w:rsid w:val="00682FF7"/>
    <w:rsid w:val="00684DE4"/>
    <w:rsid w:val="0068714A"/>
    <w:rsid w:val="006B37CD"/>
    <w:rsid w:val="006B6619"/>
    <w:rsid w:val="006C12C6"/>
    <w:rsid w:val="006C2F4A"/>
    <w:rsid w:val="006C494E"/>
    <w:rsid w:val="006C52EC"/>
    <w:rsid w:val="006C54F3"/>
    <w:rsid w:val="006C6F21"/>
    <w:rsid w:val="006D5AB8"/>
    <w:rsid w:val="006E1BB8"/>
    <w:rsid w:val="006E5F66"/>
    <w:rsid w:val="006F2404"/>
    <w:rsid w:val="006F512D"/>
    <w:rsid w:val="00705290"/>
    <w:rsid w:val="0070726B"/>
    <w:rsid w:val="0070764A"/>
    <w:rsid w:val="0071163E"/>
    <w:rsid w:val="00715FF7"/>
    <w:rsid w:val="00717B2D"/>
    <w:rsid w:val="00724462"/>
    <w:rsid w:val="00726128"/>
    <w:rsid w:val="0073202A"/>
    <w:rsid w:val="00737D55"/>
    <w:rsid w:val="00744067"/>
    <w:rsid w:val="0075136D"/>
    <w:rsid w:val="00752766"/>
    <w:rsid w:val="007665E7"/>
    <w:rsid w:val="0077474F"/>
    <w:rsid w:val="00786747"/>
    <w:rsid w:val="007976B8"/>
    <w:rsid w:val="007A2A99"/>
    <w:rsid w:val="007A2FA4"/>
    <w:rsid w:val="007B0C05"/>
    <w:rsid w:val="007B31DD"/>
    <w:rsid w:val="007D2ECE"/>
    <w:rsid w:val="007E1A89"/>
    <w:rsid w:val="007E3FF2"/>
    <w:rsid w:val="007F00B5"/>
    <w:rsid w:val="007F1A44"/>
    <w:rsid w:val="007F2064"/>
    <w:rsid w:val="00801650"/>
    <w:rsid w:val="00803BAC"/>
    <w:rsid w:val="0080752C"/>
    <w:rsid w:val="00824F5E"/>
    <w:rsid w:val="00843E25"/>
    <w:rsid w:val="0084784F"/>
    <w:rsid w:val="00847E97"/>
    <w:rsid w:val="00852D9E"/>
    <w:rsid w:val="00854E2B"/>
    <w:rsid w:val="008576F0"/>
    <w:rsid w:val="008615A5"/>
    <w:rsid w:val="00863B7F"/>
    <w:rsid w:val="00865F2A"/>
    <w:rsid w:val="00872CF6"/>
    <w:rsid w:val="0087385D"/>
    <w:rsid w:val="00874A87"/>
    <w:rsid w:val="00875795"/>
    <w:rsid w:val="00892A9E"/>
    <w:rsid w:val="00894C61"/>
    <w:rsid w:val="00896FDB"/>
    <w:rsid w:val="008A21E7"/>
    <w:rsid w:val="008A7493"/>
    <w:rsid w:val="008B2494"/>
    <w:rsid w:val="008C1BEA"/>
    <w:rsid w:val="008D3035"/>
    <w:rsid w:val="008D6EFE"/>
    <w:rsid w:val="008E38E5"/>
    <w:rsid w:val="008E4A52"/>
    <w:rsid w:val="008E61E9"/>
    <w:rsid w:val="008F00E8"/>
    <w:rsid w:val="008F0B87"/>
    <w:rsid w:val="0091046C"/>
    <w:rsid w:val="00916655"/>
    <w:rsid w:val="00921DE5"/>
    <w:rsid w:val="00924DD9"/>
    <w:rsid w:val="009349B4"/>
    <w:rsid w:val="00937557"/>
    <w:rsid w:val="00941945"/>
    <w:rsid w:val="00942A88"/>
    <w:rsid w:val="009508E8"/>
    <w:rsid w:val="00957458"/>
    <w:rsid w:val="0096073B"/>
    <w:rsid w:val="0096426D"/>
    <w:rsid w:val="00966F9F"/>
    <w:rsid w:val="00976655"/>
    <w:rsid w:val="0098511F"/>
    <w:rsid w:val="009909E3"/>
    <w:rsid w:val="00994FC3"/>
    <w:rsid w:val="00995701"/>
    <w:rsid w:val="009A0170"/>
    <w:rsid w:val="009A62EA"/>
    <w:rsid w:val="009A6968"/>
    <w:rsid w:val="009B08F0"/>
    <w:rsid w:val="009B3563"/>
    <w:rsid w:val="009B7033"/>
    <w:rsid w:val="009C349C"/>
    <w:rsid w:val="009C46AA"/>
    <w:rsid w:val="009E3EA2"/>
    <w:rsid w:val="009F1C76"/>
    <w:rsid w:val="009F7AA3"/>
    <w:rsid w:val="00A03BF0"/>
    <w:rsid w:val="00A056A6"/>
    <w:rsid w:val="00A065CB"/>
    <w:rsid w:val="00A122FC"/>
    <w:rsid w:val="00A12852"/>
    <w:rsid w:val="00A17566"/>
    <w:rsid w:val="00A21FE4"/>
    <w:rsid w:val="00A3129B"/>
    <w:rsid w:val="00A334BF"/>
    <w:rsid w:val="00A35D48"/>
    <w:rsid w:val="00A42C77"/>
    <w:rsid w:val="00A54E85"/>
    <w:rsid w:val="00A5666A"/>
    <w:rsid w:val="00A61D67"/>
    <w:rsid w:val="00A65A62"/>
    <w:rsid w:val="00A65C95"/>
    <w:rsid w:val="00A7005B"/>
    <w:rsid w:val="00A75D37"/>
    <w:rsid w:val="00A7629E"/>
    <w:rsid w:val="00A85F5B"/>
    <w:rsid w:val="00A901B3"/>
    <w:rsid w:val="00A9077B"/>
    <w:rsid w:val="00A90C40"/>
    <w:rsid w:val="00A92C5F"/>
    <w:rsid w:val="00A9495D"/>
    <w:rsid w:val="00A95478"/>
    <w:rsid w:val="00A96320"/>
    <w:rsid w:val="00AA2EF5"/>
    <w:rsid w:val="00AA45F2"/>
    <w:rsid w:val="00AB53DA"/>
    <w:rsid w:val="00AC190A"/>
    <w:rsid w:val="00AC7D7E"/>
    <w:rsid w:val="00AD5392"/>
    <w:rsid w:val="00AD643C"/>
    <w:rsid w:val="00AD7A33"/>
    <w:rsid w:val="00AF2021"/>
    <w:rsid w:val="00AF5CC6"/>
    <w:rsid w:val="00B06C04"/>
    <w:rsid w:val="00B141D4"/>
    <w:rsid w:val="00B206EF"/>
    <w:rsid w:val="00B36CCF"/>
    <w:rsid w:val="00B4067F"/>
    <w:rsid w:val="00B42189"/>
    <w:rsid w:val="00B45254"/>
    <w:rsid w:val="00B46299"/>
    <w:rsid w:val="00B47735"/>
    <w:rsid w:val="00B526A6"/>
    <w:rsid w:val="00B534E6"/>
    <w:rsid w:val="00B53F3A"/>
    <w:rsid w:val="00B54018"/>
    <w:rsid w:val="00B60696"/>
    <w:rsid w:val="00B60BCC"/>
    <w:rsid w:val="00B7034B"/>
    <w:rsid w:val="00B718C4"/>
    <w:rsid w:val="00B83BC8"/>
    <w:rsid w:val="00B91C50"/>
    <w:rsid w:val="00B94B1E"/>
    <w:rsid w:val="00B95244"/>
    <w:rsid w:val="00BA2049"/>
    <w:rsid w:val="00BB4319"/>
    <w:rsid w:val="00BC02EF"/>
    <w:rsid w:val="00BE15B7"/>
    <w:rsid w:val="00BE28DB"/>
    <w:rsid w:val="00BE4530"/>
    <w:rsid w:val="00BE7D2B"/>
    <w:rsid w:val="00BF17A4"/>
    <w:rsid w:val="00BF2635"/>
    <w:rsid w:val="00BF7D54"/>
    <w:rsid w:val="00C006DB"/>
    <w:rsid w:val="00C016B0"/>
    <w:rsid w:val="00C01AB7"/>
    <w:rsid w:val="00C135FC"/>
    <w:rsid w:val="00C238A8"/>
    <w:rsid w:val="00C23A25"/>
    <w:rsid w:val="00C277B5"/>
    <w:rsid w:val="00C3115A"/>
    <w:rsid w:val="00C3132A"/>
    <w:rsid w:val="00C41A9B"/>
    <w:rsid w:val="00C426EE"/>
    <w:rsid w:val="00C448F3"/>
    <w:rsid w:val="00C473D9"/>
    <w:rsid w:val="00C511AF"/>
    <w:rsid w:val="00C54315"/>
    <w:rsid w:val="00C60676"/>
    <w:rsid w:val="00C64221"/>
    <w:rsid w:val="00C672B4"/>
    <w:rsid w:val="00C67A0F"/>
    <w:rsid w:val="00C67A4E"/>
    <w:rsid w:val="00C70F70"/>
    <w:rsid w:val="00C762D8"/>
    <w:rsid w:val="00C82057"/>
    <w:rsid w:val="00C873DC"/>
    <w:rsid w:val="00C9060F"/>
    <w:rsid w:val="00C93463"/>
    <w:rsid w:val="00CA1752"/>
    <w:rsid w:val="00CA2FA6"/>
    <w:rsid w:val="00CA36C2"/>
    <w:rsid w:val="00CB4B9A"/>
    <w:rsid w:val="00CB5EB1"/>
    <w:rsid w:val="00CB6019"/>
    <w:rsid w:val="00CC44F3"/>
    <w:rsid w:val="00CC4D8B"/>
    <w:rsid w:val="00CC5339"/>
    <w:rsid w:val="00CD275B"/>
    <w:rsid w:val="00CD7115"/>
    <w:rsid w:val="00D01383"/>
    <w:rsid w:val="00D0414D"/>
    <w:rsid w:val="00D0595A"/>
    <w:rsid w:val="00D10946"/>
    <w:rsid w:val="00D11554"/>
    <w:rsid w:val="00D11F91"/>
    <w:rsid w:val="00D13D34"/>
    <w:rsid w:val="00D17991"/>
    <w:rsid w:val="00D22384"/>
    <w:rsid w:val="00D27CFB"/>
    <w:rsid w:val="00D306E1"/>
    <w:rsid w:val="00D37344"/>
    <w:rsid w:val="00D42717"/>
    <w:rsid w:val="00D42D88"/>
    <w:rsid w:val="00D43422"/>
    <w:rsid w:val="00D45A1F"/>
    <w:rsid w:val="00D566EE"/>
    <w:rsid w:val="00D60B5F"/>
    <w:rsid w:val="00D649B0"/>
    <w:rsid w:val="00D74C08"/>
    <w:rsid w:val="00D777E0"/>
    <w:rsid w:val="00D80A8E"/>
    <w:rsid w:val="00D81AB7"/>
    <w:rsid w:val="00D81DCC"/>
    <w:rsid w:val="00D8724F"/>
    <w:rsid w:val="00D878FD"/>
    <w:rsid w:val="00D96AAB"/>
    <w:rsid w:val="00DA123C"/>
    <w:rsid w:val="00DA4DFE"/>
    <w:rsid w:val="00DB39DC"/>
    <w:rsid w:val="00DB5C2B"/>
    <w:rsid w:val="00DB7666"/>
    <w:rsid w:val="00DB7C33"/>
    <w:rsid w:val="00DC059C"/>
    <w:rsid w:val="00DC29C2"/>
    <w:rsid w:val="00DC3990"/>
    <w:rsid w:val="00DC6780"/>
    <w:rsid w:val="00DD2B2C"/>
    <w:rsid w:val="00DD2B99"/>
    <w:rsid w:val="00DD2C8C"/>
    <w:rsid w:val="00DE266F"/>
    <w:rsid w:val="00DE7049"/>
    <w:rsid w:val="00DE7123"/>
    <w:rsid w:val="00DE7926"/>
    <w:rsid w:val="00E0493E"/>
    <w:rsid w:val="00E11709"/>
    <w:rsid w:val="00E16148"/>
    <w:rsid w:val="00E2146E"/>
    <w:rsid w:val="00E25909"/>
    <w:rsid w:val="00E26873"/>
    <w:rsid w:val="00E333EE"/>
    <w:rsid w:val="00E34060"/>
    <w:rsid w:val="00E4647C"/>
    <w:rsid w:val="00E47387"/>
    <w:rsid w:val="00E51D68"/>
    <w:rsid w:val="00E6481A"/>
    <w:rsid w:val="00E66A8B"/>
    <w:rsid w:val="00E704B6"/>
    <w:rsid w:val="00E70CF3"/>
    <w:rsid w:val="00E71EC8"/>
    <w:rsid w:val="00E7256D"/>
    <w:rsid w:val="00E73497"/>
    <w:rsid w:val="00E75EAF"/>
    <w:rsid w:val="00E95A02"/>
    <w:rsid w:val="00EA12FC"/>
    <w:rsid w:val="00EA3D19"/>
    <w:rsid w:val="00EB2102"/>
    <w:rsid w:val="00EB4BE6"/>
    <w:rsid w:val="00EB762F"/>
    <w:rsid w:val="00EC2DF3"/>
    <w:rsid w:val="00EC712A"/>
    <w:rsid w:val="00ED275C"/>
    <w:rsid w:val="00ED4AA7"/>
    <w:rsid w:val="00EF1AA0"/>
    <w:rsid w:val="00EF1E59"/>
    <w:rsid w:val="00EF6004"/>
    <w:rsid w:val="00F002B9"/>
    <w:rsid w:val="00F029EE"/>
    <w:rsid w:val="00F032A3"/>
    <w:rsid w:val="00F11E82"/>
    <w:rsid w:val="00F1235C"/>
    <w:rsid w:val="00F26049"/>
    <w:rsid w:val="00F4084B"/>
    <w:rsid w:val="00F53BC5"/>
    <w:rsid w:val="00F54314"/>
    <w:rsid w:val="00F545C2"/>
    <w:rsid w:val="00F56FFF"/>
    <w:rsid w:val="00F722CB"/>
    <w:rsid w:val="00F76882"/>
    <w:rsid w:val="00F8518A"/>
    <w:rsid w:val="00FA28E8"/>
    <w:rsid w:val="00FA5CE2"/>
    <w:rsid w:val="00FC0DDD"/>
    <w:rsid w:val="00FC2261"/>
    <w:rsid w:val="00FC2AB8"/>
    <w:rsid w:val="00FC492A"/>
    <w:rsid w:val="00FC4D3A"/>
    <w:rsid w:val="00FD127A"/>
    <w:rsid w:val="00FD62CD"/>
    <w:rsid w:val="00FE17B4"/>
    <w:rsid w:val="00FE6EA1"/>
    <w:rsid w:val="00FE7E4C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8D15"/>
  <w15:chartTrackingRefBased/>
  <w15:docId w15:val="{A2EAEF48-7D50-0549-AA81-410CA02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CE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2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3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A Letterhead Template" ma:contentTypeID="0x0101002BF67B921FA26845A467BC387B1CB75F" ma:contentTypeVersion="16" ma:contentTypeDescription="Create a new document." ma:contentTypeScope="" ma:versionID="a5834ae6a9739363d73dccb30d507920">
  <xsd:schema xmlns:xsd="http://www.w3.org/2001/XMLSchema" xmlns:xs="http://www.w3.org/2001/XMLSchema" xmlns:p="http://schemas.microsoft.com/office/2006/metadata/properties" xmlns:ns2="08b28fe2-aad7-446e-968d-b56429c2090b" xmlns:ns3="3bbbe167-487c-408d-acef-8d2427bd1be5" targetNamespace="http://schemas.microsoft.com/office/2006/metadata/properties" ma:root="true" ma:fieldsID="d4b262e81f52d699873e7a2cface1ccc" ns2:_="" ns3:_="">
    <xsd:import namespace="08b28fe2-aad7-446e-968d-b56429c2090b"/>
    <xsd:import namespace="3bbbe167-487c-408d-acef-8d2427bd1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8fe2-aad7-446e-968d-b56429c2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0c0f61-5948-43bc-a271-85f0a6a64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e167-487c-408d-acef-8d2427bd1b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1515b0-2a35-4da5-8b7e-44c2b7a78b9d}" ma:internalName="TaxCatchAll" ma:showField="CatchAllData" ma:web="3bbbe167-487c-408d-acef-8d2427bd1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28fe2-aad7-446e-968d-b56429c2090b">
      <Terms xmlns="http://schemas.microsoft.com/office/infopath/2007/PartnerControls"/>
    </lcf76f155ced4ddcb4097134ff3c332f>
    <TaxCatchAll xmlns="3bbbe167-487c-408d-acef-8d2427bd1be5" xsi:nil="true"/>
  </documentManagement>
</p:properties>
</file>

<file path=customXml/itemProps1.xml><?xml version="1.0" encoding="utf-8"?>
<ds:datastoreItem xmlns:ds="http://schemas.openxmlformats.org/officeDocument/2006/customXml" ds:itemID="{C7F45353-B270-47AF-8553-DC8333489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28fe2-aad7-446e-968d-b56429c2090b"/>
    <ds:schemaRef ds:uri="3bbbe167-487c-408d-acef-8d2427bd1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61C6-D320-42DE-94E5-AC8753A1E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EF7FF-BC56-449B-B62C-83D9AB0E87B7}">
  <ds:schemaRefs>
    <ds:schemaRef ds:uri="http://schemas.microsoft.com/office/2006/metadata/properties"/>
    <ds:schemaRef ds:uri="http://schemas.microsoft.com/office/infopath/2007/PartnerControls"/>
    <ds:schemaRef ds:uri="08b28fe2-aad7-446e-968d-b56429c2090b"/>
    <ds:schemaRef ds:uri="3bbbe167-487c-408d-acef-8d2427bd1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1906</Words>
  <Characters>10159</Characters>
  <Application>Microsoft Office Word</Application>
  <DocSecurity>0</DocSecurity>
  <Lines>423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Nichols</dc:creator>
  <cp:keywords/>
  <dc:description/>
  <cp:lastModifiedBy>Jenny Grant</cp:lastModifiedBy>
  <cp:revision>2</cp:revision>
  <dcterms:created xsi:type="dcterms:W3CDTF">2024-09-04T16:54:00Z</dcterms:created>
  <dcterms:modified xsi:type="dcterms:W3CDTF">2024-09-04T16:54:00Z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0x0101002BF67B921FA26845A467BC387B1CB75F</vt:lpwstr>
  </property>
  <property fmtid="{D5CDD505-2E9C-101B-9397-08002B2CF9AE}" pid="3" name="MediaServiceImageTags">
    <vt:lpwstr/>
  </property>
</Properties>
</file>